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97" w:rsidRPr="00CA5B90" w:rsidRDefault="001B1C8E" w:rsidP="00CA5B90">
      <w:pPr>
        <w:ind w:left="2160" w:firstLine="720"/>
        <w:jc w:val="right"/>
        <w:rPr>
          <w:b/>
          <w:bCs/>
          <w:i/>
          <w:color w:val="000000" w:themeColor="text1"/>
          <w:sz w:val="32"/>
          <w:szCs w:val="32"/>
        </w:rPr>
      </w:pPr>
      <w:r w:rsidRPr="001B1C8E">
        <w:rPr>
          <w:b/>
          <w:bCs/>
          <w:i/>
          <w:noProof/>
          <w:color w:val="000000" w:themeColor="text1"/>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1.5pt;width:73.15pt;height:5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">
            <v:textbox>
              <w:txbxContent>
                <w:p w:rsidR="001A4CAE" w:rsidRDefault="001A4CAE">
                  <w:r>
                    <w:rPr>
                      <w:noProof/>
                      <w:lang w:val="en-GB" w:eastAsia="en-GB"/>
                    </w:rPr>
                    <w:drawing>
                      <wp:inline distT="0" distB="0" distL="0" distR="0">
                        <wp:extent cx="738505" cy="638175"/>
                        <wp:effectExtent l="19050" t="0" r="4445" b="0"/>
                        <wp:docPr id="14" name="Picture 14" descr="C:\Users\StJosephs\Downloads\St Joseph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Josephs\Downloads\St Josephs Church.jpg"/>
                                <pic:cNvPicPr>
                                  <a:picLocks noChangeAspect="1" noChangeArrowheads="1"/>
                                </pic:cNvPicPr>
                              </pic:nvPicPr>
                              <pic:blipFill>
                                <a:blip r:embed="rId8"/>
                                <a:srcRect/>
                                <a:stretch>
                                  <a:fillRect/>
                                </a:stretch>
                              </pic:blipFill>
                              <pic:spPr bwMode="auto">
                                <a:xfrm>
                                  <a:off x="0" y="0"/>
                                  <a:ext cx="738188" cy="637901"/>
                                </a:xfrm>
                                <a:prstGeom prst="rect">
                                  <a:avLst/>
                                </a:prstGeom>
                                <a:noFill/>
                                <a:ln w="9525">
                                  <a:noFill/>
                                  <a:miter lim="800000"/>
                                  <a:headEnd/>
                                  <a:tailEnd/>
                                </a:ln>
                              </pic:spPr>
                            </pic:pic>
                          </a:graphicData>
                        </a:graphic>
                      </wp:inline>
                    </w:drawing>
                  </w:r>
                </w:p>
              </w:txbxContent>
            </v:textbox>
          </v:shape>
        </w:pict>
      </w:r>
      <w:r w:rsidR="008F3E97" w:rsidRPr="00CA5B90">
        <w:rPr>
          <w:b/>
          <w:bCs/>
          <w:i/>
          <w:color w:val="000000" w:themeColor="text1"/>
          <w:sz w:val="32"/>
          <w:szCs w:val="32"/>
        </w:rPr>
        <w:t>St. Joseph’s Church, O’Connell Avenue, Limerick</w:t>
      </w:r>
    </w:p>
    <w:p w:rsidR="008F3E97" w:rsidRPr="00CA5B90" w:rsidRDefault="008F3E97" w:rsidP="00CA5B90">
      <w:pPr>
        <w:tabs>
          <w:tab w:val="left" w:pos="567"/>
        </w:tabs>
        <w:jc w:val="right"/>
        <w:rPr>
          <w:b/>
          <w:i/>
          <w:color w:val="000000" w:themeColor="text1"/>
          <w:sz w:val="32"/>
          <w:szCs w:val="32"/>
        </w:rPr>
      </w:pPr>
      <w:r w:rsidRPr="00CA5B90">
        <w:rPr>
          <w:b/>
          <w:i/>
          <w:color w:val="000000" w:themeColor="text1"/>
          <w:sz w:val="32"/>
          <w:szCs w:val="32"/>
        </w:rPr>
        <w:t>Church Notices</w:t>
      </w:r>
      <w:r w:rsidR="00367161" w:rsidRPr="00CA5B90">
        <w:rPr>
          <w:b/>
          <w:i/>
          <w:color w:val="000000" w:themeColor="text1"/>
          <w:sz w:val="32"/>
          <w:szCs w:val="32"/>
          <w:vertAlign w:val="superscript"/>
        </w:rPr>
        <w:t xml:space="preserve"> </w:t>
      </w:r>
      <w:r w:rsidR="006A2E5E">
        <w:rPr>
          <w:b/>
          <w:i/>
          <w:color w:val="000000" w:themeColor="text1"/>
          <w:sz w:val="32"/>
          <w:szCs w:val="32"/>
        </w:rPr>
        <w:t>9</w:t>
      </w:r>
      <w:r w:rsidR="006A2E5E" w:rsidRPr="006A2E5E">
        <w:rPr>
          <w:b/>
          <w:i/>
          <w:color w:val="000000" w:themeColor="text1"/>
          <w:sz w:val="32"/>
          <w:szCs w:val="32"/>
          <w:vertAlign w:val="superscript"/>
        </w:rPr>
        <w:t>th</w:t>
      </w:r>
      <w:r w:rsidR="00B566EF">
        <w:rPr>
          <w:b/>
          <w:i/>
          <w:color w:val="000000" w:themeColor="text1"/>
          <w:sz w:val="32"/>
          <w:szCs w:val="32"/>
        </w:rPr>
        <w:t>January 2022</w:t>
      </w:r>
    </w:p>
    <w:p w:rsidR="006A2E5E" w:rsidRPr="00CA6AE8" w:rsidRDefault="008F3E97" w:rsidP="006A2E5E">
      <w:pPr>
        <w:autoSpaceDE w:val="0"/>
        <w:autoSpaceDN w:val="0"/>
        <w:ind w:left="2880" w:hanging="2880"/>
        <w:rPr>
          <w:i/>
          <w:color w:val="000000" w:themeColor="text1"/>
          <w:sz w:val="22"/>
          <w:szCs w:val="22"/>
        </w:rPr>
      </w:pPr>
      <w:r w:rsidRPr="00CA6AE8">
        <w:rPr>
          <w:color w:val="000000" w:themeColor="text1"/>
          <w:sz w:val="22"/>
          <w:szCs w:val="22"/>
        </w:rPr>
        <w:t xml:space="preserve">Sun </w:t>
      </w:r>
      <w:r w:rsidR="006A2E5E">
        <w:rPr>
          <w:color w:val="000000" w:themeColor="text1"/>
          <w:sz w:val="22"/>
          <w:szCs w:val="22"/>
        </w:rPr>
        <w:t>9</w:t>
      </w:r>
      <w:r w:rsidR="006A2E5E" w:rsidRPr="006A2E5E">
        <w:rPr>
          <w:color w:val="000000" w:themeColor="text1"/>
          <w:sz w:val="22"/>
          <w:szCs w:val="22"/>
          <w:vertAlign w:val="superscript"/>
        </w:rPr>
        <w:t>th</w:t>
      </w:r>
      <w:r w:rsidR="00B566EF">
        <w:rPr>
          <w:color w:val="000000" w:themeColor="text1"/>
          <w:sz w:val="22"/>
          <w:szCs w:val="22"/>
        </w:rPr>
        <w:t xml:space="preserve"> Januar</w:t>
      </w:r>
      <w:r w:rsidR="006A2E5E">
        <w:rPr>
          <w:color w:val="000000" w:themeColor="text1"/>
          <w:sz w:val="22"/>
          <w:szCs w:val="22"/>
        </w:rPr>
        <w:t xml:space="preserve">y </w:t>
      </w:r>
      <w:r w:rsidR="006A2E5E">
        <w:rPr>
          <w:color w:val="000000" w:themeColor="text1"/>
          <w:sz w:val="22"/>
          <w:szCs w:val="22"/>
        </w:rPr>
        <w:tab/>
      </w:r>
      <w:r w:rsidR="006A2E5E" w:rsidRPr="00CA6AE8">
        <w:rPr>
          <w:b/>
          <w:i/>
          <w:color w:val="000000" w:themeColor="text1"/>
          <w:sz w:val="22"/>
          <w:szCs w:val="22"/>
        </w:rPr>
        <w:t>8.30am</w:t>
      </w:r>
      <w:r w:rsidR="006A2E5E" w:rsidRPr="00CA6AE8">
        <w:rPr>
          <w:color w:val="000000" w:themeColor="text1"/>
          <w:sz w:val="22"/>
          <w:szCs w:val="22"/>
        </w:rPr>
        <w:t xml:space="preserve"> – </w:t>
      </w:r>
      <w:r w:rsidR="006A2E5E" w:rsidRPr="001F4799">
        <w:rPr>
          <w:i/>
          <w:color w:val="000000" w:themeColor="text1"/>
          <w:sz w:val="22"/>
          <w:szCs w:val="22"/>
        </w:rPr>
        <w:t>Intention of Clergy</w:t>
      </w:r>
    </w:p>
    <w:p w:rsidR="006A2E5E" w:rsidRDefault="006A2E5E" w:rsidP="006A2E5E">
      <w:pPr>
        <w:autoSpaceDE w:val="0"/>
        <w:autoSpaceDN w:val="0"/>
        <w:ind w:left="2160" w:firstLine="720"/>
        <w:rPr>
          <w:color w:val="000000" w:themeColor="text1"/>
          <w:sz w:val="22"/>
          <w:szCs w:val="22"/>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Liam Maher </w:t>
      </w:r>
      <w:r w:rsidRPr="006A2E5E">
        <w:rPr>
          <w:i/>
          <w:color w:val="000000" w:themeColor="text1"/>
          <w:sz w:val="20"/>
          <w:szCs w:val="20"/>
        </w:rPr>
        <w:t>(19</w:t>
      </w:r>
      <w:r w:rsidRPr="006A2E5E">
        <w:rPr>
          <w:i/>
          <w:color w:val="000000" w:themeColor="text1"/>
          <w:sz w:val="20"/>
          <w:szCs w:val="20"/>
          <w:vertAlign w:val="superscript"/>
        </w:rPr>
        <w:t>th</w:t>
      </w:r>
      <w:r w:rsidRPr="006A2E5E">
        <w:rPr>
          <w:i/>
          <w:color w:val="000000" w:themeColor="text1"/>
          <w:sz w:val="20"/>
          <w:szCs w:val="20"/>
        </w:rPr>
        <w:t xml:space="preserve"> Av)</w:t>
      </w:r>
    </w:p>
    <w:p w:rsidR="006A2E5E" w:rsidRDefault="006A2E5E" w:rsidP="006A2E5E">
      <w:pPr>
        <w:autoSpaceDE w:val="0"/>
        <w:autoSpaceDN w:val="0"/>
        <w:ind w:left="2160" w:firstLine="720"/>
        <w:rPr>
          <w:color w:val="000000" w:themeColor="text1"/>
          <w:sz w:val="22"/>
          <w:szCs w:val="22"/>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Evelyn Fennessy</w:t>
      </w:r>
    </w:p>
    <w:p w:rsidR="006A2E5E" w:rsidRPr="006A2E5E" w:rsidRDefault="006A2E5E" w:rsidP="006A2E5E">
      <w:pPr>
        <w:autoSpaceDE w:val="0"/>
        <w:autoSpaceDN w:val="0"/>
        <w:ind w:left="2160" w:firstLine="720"/>
        <w:rPr>
          <w:color w:val="000000" w:themeColor="text1"/>
          <w:sz w:val="22"/>
          <w:szCs w:val="22"/>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Paddy Tobin </w:t>
      </w:r>
      <w:r w:rsidRPr="006A2E5E">
        <w:rPr>
          <w:i/>
          <w:color w:val="000000" w:themeColor="text1"/>
          <w:sz w:val="20"/>
          <w:szCs w:val="20"/>
        </w:rPr>
        <w:t>(Av)</w:t>
      </w:r>
    </w:p>
    <w:p w:rsidR="006A2E5E" w:rsidRDefault="006A2E5E" w:rsidP="006A2E5E">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Ursula &amp; John Lane </w:t>
      </w:r>
      <w:r w:rsidRPr="00921805">
        <w:rPr>
          <w:i/>
          <w:color w:val="000000" w:themeColor="text1"/>
          <w:sz w:val="20"/>
          <w:szCs w:val="20"/>
        </w:rPr>
        <w:t xml:space="preserve">(Av’s) </w:t>
      </w:r>
    </w:p>
    <w:p w:rsidR="006A2E5E" w:rsidRDefault="006A2E5E" w:rsidP="006A2E5E">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Agnes Cronin </w:t>
      </w:r>
      <w:r>
        <w:rPr>
          <w:i/>
          <w:color w:val="000000" w:themeColor="text1"/>
          <w:sz w:val="20"/>
          <w:szCs w:val="20"/>
        </w:rPr>
        <w:t>(11</w:t>
      </w:r>
      <w:r w:rsidRPr="00C652A5">
        <w:rPr>
          <w:i/>
          <w:color w:val="000000" w:themeColor="text1"/>
          <w:sz w:val="20"/>
          <w:szCs w:val="20"/>
          <w:vertAlign w:val="superscript"/>
        </w:rPr>
        <w:t>th</w:t>
      </w:r>
      <w:r>
        <w:rPr>
          <w:i/>
          <w:color w:val="000000" w:themeColor="text1"/>
          <w:sz w:val="20"/>
          <w:szCs w:val="20"/>
        </w:rPr>
        <w:t xml:space="preserve"> Av)</w:t>
      </w:r>
      <w:r w:rsidRPr="00921805">
        <w:rPr>
          <w:i/>
          <w:color w:val="000000" w:themeColor="text1"/>
          <w:sz w:val="20"/>
          <w:szCs w:val="20"/>
        </w:rPr>
        <w:t xml:space="preserve"> </w:t>
      </w:r>
    </w:p>
    <w:p w:rsidR="006A2E5E" w:rsidRDefault="006A2E5E" w:rsidP="006A2E5E">
      <w:pPr>
        <w:autoSpaceDE w:val="0"/>
        <w:autoSpaceDN w:val="0"/>
        <w:ind w:left="2160" w:firstLine="72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John &amp; Breda English </w:t>
      </w:r>
      <w:r w:rsidRPr="00921805">
        <w:rPr>
          <w:i/>
          <w:color w:val="000000" w:themeColor="text1"/>
          <w:sz w:val="20"/>
          <w:szCs w:val="20"/>
        </w:rPr>
        <w:t xml:space="preserve">(Av’s) </w:t>
      </w:r>
    </w:p>
    <w:p w:rsidR="006A2E5E" w:rsidRDefault="006A2E5E" w:rsidP="006A2E5E">
      <w:pPr>
        <w:autoSpaceDE w:val="0"/>
        <w:autoSpaceDN w:val="0"/>
        <w:ind w:left="2160" w:firstLine="72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Gladys Frawley </w:t>
      </w:r>
      <w:r>
        <w:rPr>
          <w:i/>
          <w:color w:val="000000" w:themeColor="text1"/>
          <w:sz w:val="20"/>
          <w:szCs w:val="20"/>
        </w:rPr>
        <w:t>(Av</w:t>
      </w:r>
      <w:r w:rsidRPr="00921805">
        <w:rPr>
          <w:i/>
          <w:color w:val="000000" w:themeColor="text1"/>
          <w:sz w:val="20"/>
          <w:szCs w:val="20"/>
        </w:rPr>
        <w:t xml:space="preserve">) </w:t>
      </w:r>
    </w:p>
    <w:p w:rsidR="006A2E5E" w:rsidRPr="006A2E5E" w:rsidRDefault="006A2E5E" w:rsidP="006A2E5E">
      <w:pPr>
        <w:autoSpaceDE w:val="0"/>
        <w:autoSpaceDN w:val="0"/>
        <w:ind w:left="2160" w:firstLine="72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Celia Gleeson </w:t>
      </w:r>
      <w:r w:rsidRPr="00921805">
        <w:rPr>
          <w:i/>
          <w:color w:val="000000" w:themeColor="text1"/>
          <w:sz w:val="20"/>
          <w:szCs w:val="20"/>
        </w:rPr>
        <w:t>(</w:t>
      </w:r>
      <w:r>
        <w:rPr>
          <w:i/>
          <w:color w:val="000000" w:themeColor="text1"/>
          <w:sz w:val="20"/>
          <w:szCs w:val="20"/>
        </w:rPr>
        <w:t>1</w:t>
      </w:r>
      <w:r w:rsidRPr="006A2E5E">
        <w:rPr>
          <w:i/>
          <w:color w:val="000000" w:themeColor="text1"/>
          <w:sz w:val="20"/>
          <w:szCs w:val="20"/>
          <w:vertAlign w:val="superscript"/>
        </w:rPr>
        <w:t>st</w:t>
      </w:r>
      <w:r>
        <w:rPr>
          <w:i/>
          <w:color w:val="000000" w:themeColor="text1"/>
          <w:sz w:val="20"/>
          <w:szCs w:val="20"/>
        </w:rPr>
        <w:t xml:space="preserve"> Av)</w:t>
      </w:r>
      <w:r w:rsidRPr="00921805">
        <w:rPr>
          <w:i/>
          <w:color w:val="000000" w:themeColor="text1"/>
          <w:sz w:val="20"/>
          <w:szCs w:val="20"/>
        </w:rPr>
        <w:t xml:space="preserve"> </w:t>
      </w:r>
    </w:p>
    <w:p w:rsidR="00721EAC" w:rsidRDefault="008F3E97" w:rsidP="006A2E5E">
      <w:pPr>
        <w:autoSpaceDE w:val="0"/>
        <w:autoSpaceDN w:val="0"/>
        <w:rPr>
          <w:color w:val="000000" w:themeColor="text1"/>
          <w:sz w:val="22"/>
          <w:szCs w:val="22"/>
        </w:rPr>
      </w:pPr>
      <w:r w:rsidRPr="00CA6AE8">
        <w:rPr>
          <w:color w:val="000000" w:themeColor="text1"/>
          <w:sz w:val="22"/>
          <w:szCs w:val="22"/>
        </w:rPr>
        <w:t xml:space="preserve">Mon </w:t>
      </w:r>
      <w:r w:rsidR="006A2E5E">
        <w:rPr>
          <w:color w:val="000000" w:themeColor="text1"/>
          <w:sz w:val="22"/>
          <w:szCs w:val="22"/>
        </w:rPr>
        <w:t>10</w:t>
      </w:r>
      <w:r w:rsidR="006A2E5E" w:rsidRPr="006A2E5E">
        <w:rPr>
          <w:color w:val="000000" w:themeColor="text1"/>
          <w:sz w:val="22"/>
          <w:szCs w:val="22"/>
          <w:vertAlign w:val="superscript"/>
        </w:rPr>
        <w:t>th</w:t>
      </w:r>
      <w:r w:rsidR="00B566EF">
        <w:rPr>
          <w:color w:val="000000" w:themeColor="text1"/>
          <w:sz w:val="22"/>
          <w:szCs w:val="22"/>
        </w:rPr>
        <w:t xml:space="preserve"> January</w:t>
      </w:r>
      <w:r w:rsidR="006A2E5E">
        <w:rPr>
          <w:color w:val="000000" w:themeColor="text1"/>
          <w:sz w:val="22"/>
          <w:szCs w:val="22"/>
        </w:rPr>
        <w:t xml:space="preserve"> </w:t>
      </w:r>
      <w:r w:rsidR="00956826" w:rsidRPr="00CA6AE8">
        <w:rPr>
          <w:b/>
          <w:i/>
          <w:color w:val="000000" w:themeColor="text1"/>
          <w:sz w:val="22"/>
          <w:szCs w:val="22"/>
        </w:rPr>
        <w:t>10.30am</w:t>
      </w:r>
      <w:r w:rsidR="00956826" w:rsidRPr="00CA6AE8">
        <w:rPr>
          <w:i/>
          <w:color w:val="000000" w:themeColor="text1"/>
          <w:sz w:val="22"/>
          <w:szCs w:val="22"/>
        </w:rPr>
        <w:t xml:space="preserve"> – </w:t>
      </w:r>
      <w:r w:rsidR="006A2E5E">
        <w:rPr>
          <w:color w:val="000000" w:themeColor="text1"/>
          <w:sz w:val="22"/>
          <w:szCs w:val="22"/>
        </w:rPr>
        <w:t>Deceased Members of the Nolan &amp; Smith Families</w:t>
      </w:r>
    </w:p>
    <w:p w:rsidR="00A961E5" w:rsidRPr="00B566EF" w:rsidRDefault="008F3E97" w:rsidP="00B566EF">
      <w:pPr>
        <w:autoSpaceDE w:val="0"/>
        <w:autoSpaceDN w:val="0"/>
        <w:rPr>
          <w:i/>
          <w:color w:val="000000" w:themeColor="text1"/>
          <w:sz w:val="20"/>
          <w:szCs w:val="20"/>
        </w:rPr>
      </w:pPr>
      <w:r w:rsidRPr="00CA6AE8">
        <w:rPr>
          <w:color w:val="000000" w:themeColor="text1"/>
          <w:sz w:val="22"/>
          <w:szCs w:val="22"/>
        </w:rPr>
        <w:t xml:space="preserve">Tues </w:t>
      </w:r>
      <w:r w:rsidR="006A2E5E">
        <w:rPr>
          <w:color w:val="000000" w:themeColor="text1"/>
          <w:sz w:val="22"/>
          <w:szCs w:val="22"/>
        </w:rPr>
        <w:t>11</w:t>
      </w:r>
      <w:r w:rsidR="00B566EF" w:rsidRPr="00B566EF">
        <w:rPr>
          <w:color w:val="000000" w:themeColor="text1"/>
          <w:sz w:val="22"/>
          <w:szCs w:val="22"/>
          <w:vertAlign w:val="superscript"/>
        </w:rPr>
        <w:t>th</w:t>
      </w:r>
      <w:r w:rsidR="00B566EF">
        <w:rPr>
          <w:color w:val="000000" w:themeColor="text1"/>
          <w:sz w:val="22"/>
          <w:szCs w:val="22"/>
        </w:rPr>
        <w:t xml:space="preserve"> January</w:t>
      </w:r>
      <w:r w:rsidRPr="00CA6AE8">
        <w:rPr>
          <w:color w:val="000000" w:themeColor="text1"/>
          <w:sz w:val="22"/>
          <w:szCs w:val="22"/>
        </w:rPr>
        <w:tab/>
      </w:r>
      <w:r w:rsidR="0005690B">
        <w:rPr>
          <w:color w:val="000000" w:themeColor="text1"/>
          <w:sz w:val="22"/>
          <w:szCs w:val="22"/>
        </w:rPr>
        <w:tab/>
      </w:r>
      <w:r w:rsidR="00937DA7" w:rsidRPr="00CA6AE8">
        <w:rPr>
          <w:b/>
          <w:i/>
          <w:color w:val="000000" w:themeColor="text1"/>
          <w:sz w:val="22"/>
          <w:szCs w:val="22"/>
        </w:rPr>
        <w:t>10.30am</w:t>
      </w:r>
      <w:r w:rsidR="005A613C" w:rsidRPr="00CA6AE8">
        <w:rPr>
          <w:color w:val="000000" w:themeColor="text1"/>
          <w:sz w:val="22"/>
          <w:szCs w:val="22"/>
        </w:rPr>
        <w:t xml:space="preserve"> </w:t>
      </w:r>
      <w:r w:rsidR="007B518A">
        <w:rPr>
          <w:color w:val="000000" w:themeColor="text1"/>
          <w:sz w:val="22"/>
          <w:szCs w:val="22"/>
        </w:rPr>
        <w:t>–</w:t>
      </w:r>
      <w:r w:rsidR="005A613C" w:rsidRPr="00CA6AE8">
        <w:rPr>
          <w:color w:val="000000" w:themeColor="text1"/>
          <w:sz w:val="22"/>
          <w:szCs w:val="22"/>
        </w:rPr>
        <w:t xml:space="preserve"> </w:t>
      </w:r>
      <w:r w:rsidR="006A2E5E">
        <w:rPr>
          <w:color w:val="000000" w:themeColor="text1"/>
          <w:sz w:val="22"/>
          <w:szCs w:val="22"/>
        </w:rPr>
        <w:t>Joan Gleeson</w:t>
      </w:r>
      <w:r w:rsidR="00B566EF">
        <w:rPr>
          <w:color w:val="000000" w:themeColor="text1"/>
          <w:sz w:val="22"/>
          <w:szCs w:val="22"/>
        </w:rPr>
        <w:t xml:space="preserve"> </w:t>
      </w:r>
      <w:r w:rsidR="00B566EF" w:rsidRPr="001F4799">
        <w:rPr>
          <w:i/>
          <w:color w:val="000000" w:themeColor="text1"/>
          <w:sz w:val="20"/>
          <w:szCs w:val="20"/>
        </w:rPr>
        <w:t>(Av)</w:t>
      </w:r>
    </w:p>
    <w:p w:rsidR="009B7F6C" w:rsidRPr="005C2B5D" w:rsidRDefault="008F3E97" w:rsidP="00A961E5">
      <w:pPr>
        <w:autoSpaceDE w:val="0"/>
        <w:autoSpaceDN w:val="0"/>
        <w:rPr>
          <w:i/>
          <w:color w:val="000000" w:themeColor="text1"/>
          <w:sz w:val="20"/>
          <w:szCs w:val="20"/>
        </w:rPr>
      </w:pPr>
      <w:r w:rsidRPr="00CA6AE8">
        <w:rPr>
          <w:color w:val="000000" w:themeColor="text1"/>
          <w:sz w:val="22"/>
          <w:szCs w:val="22"/>
        </w:rPr>
        <w:t xml:space="preserve">Wed </w:t>
      </w:r>
      <w:r w:rsidR="006A2E5E">
        <w:rPr>
          <w:color w:val="000000" w:themeColor="text1"/>
          <w:sz w:val="22"/>
          <w:szCs w:val="22"/>
        </w:rPr>
        <w:t>12</w:t>
      </w:r>
      <w:r w:rsidR="00B566EF" w:rsidRPr="00B566EF">
        <w:rPr>
          <w:color w:val="000000" w:themeColor="text1"/>
          <w:sz w:val="22"/>
          <w:szCs w:val="22"/>
          <w:vertAlign w:val="superscript"/>
        </w:rPr>
        <w:t>th</w:t>
      </w:r>
      <w:r w:rsidR="00B566EF">
        <w:rPr>
          <w:color w:val="000000" w:themeColor="text1"/>
          <w:sz w:val="22"/>
          <w:szCs w:val="22"/>
        </w:rPr>
        <w:t xml:space="preserve"> January</w:t>
      </w:r>
      <w:r w:rsidR="00815B7B">
        <w:rPr>
          <w:color w:val="000000" w:themeColor="text1"/>
          <w:sz w:val="22"/>
          <w:szCs w:val="22"/>
        </w:rPr>
        <w:t xml:space="preserve">     </w:t>
      </w:r>
      <w:r w:rsidR="00A961E5">
        <w:rPr>
          <w:color w:val="000000" w:themeColor="text1"/>
          <w:sz w:val="22"/>
          <w:szCs w:val="22"/>
        </w:rPr>
        <w:tab/>
      </w:r>
      <w:r w:rsidR="00815B7B">
        <w:rPr>
          <w:color w:val="000000" w:themeColor="text1"/>
          <w:sz w:val="22"/>
          <w:szCs w:val="22"/>
        </w:rPr>
        <w:t xml:space="preserve"> </w:t>
      </w:r>
      <w:r w:rsidR="00B566EF">
        <w:rPr>
          <w:color w:val="000000" w:themeColor="text1"/>
          <w:sz w:val="22"/>
          <w:szCs w:val="22"/>
        </w:rPr>
        <w:tab/>
      </w:r>
      <w:r w:rsidR="000B30BA" w:rsidRPr="00CA6AE8">
        <w:rPr>
          <w:b/>
          <w:i/>
          <w:color w:val="000000" w:themeColor="text1"/>
          <w:sz w:val="22"/>
          <w:szCs w:val="22"/>
        </w:rPr>
        <w:t>10.30am</w:t>
      </w:r>
      <w:r w:rsidR="00956826" w:rsidRPr="00CA6AE8">
        <w:rPr>
          <w:color w:val="000000" w:themeColor="text1"/>
          <w:sz w:val="22"/>
          <w:szCs w:val="22"/>
        </w:rPr>
        <w:t xml:space="preserve"> </w:t>
      </w:r>
      <w:r w:rsidR="00454002" w:rsidRPr="00CA6AE8">
        <w:rPr>
          <w:color w:val="000000" w:themeColor="text1"/>
          <w:sz w:val="22"/>
          <w:szCs w:val="22"/>
        </w:rPr>
        <w:t>–</w:t>
      </w:r>
      <w:r w:rsidR="00367161" w:rsidRPr="00CA6AE8">
        <w:rPr>
          <w:color w:val="000000" w:themeColor="text1"/>
          <w:sz w:val="22"/>
          <w:szCs w:val="22"/>
        </w:rPr>
        <w:t xml:space="preserve"> </w:t>
      </w:r>
      <w:r w:rsidR="00B566EF" w:rsidRPr="001F4799">
        <w:rPr>
          <w:i/>
          <w:color w:val="000000" w:themeColor="text1"/>
          <w:sz w:val="22"/>
          <w:szCs w:val="22"/>
        </w:rPr>
        <w:t>Pro Populo</w:t>
      </w:r>
    </w:p>
    <w:p w:rsidR="006A2E5E" w:rsidRDefault="008F3E97" w:rsidP="006A2E5E">
      <w:pPr>
        <w:autoSpaceDE w:val="0"/>
        <w:autoSpaceDN w:val="0"/>
        <w:ind w:left="2880" w:hanging="2880"/>
        <w:rPr>
          <w:color w:val="000000" w:themeColor="text1"/>
          <w:sz w:val="22"/>
          <w:szCs w:val="22"/>
        </w:rPr>
      </w:pPr>
      <w:r w:rsidRPr="00CA6AE8">
        <w:rPr>
          <w:color w:val="000000" w:themeColor="text1"/>
          <w:sz w:val="22"/>
          <w:szCs w:val="22"/>
        </w:rPr>
        <w:t xml:space="preserve">Thurs </w:t>
      </w:r>
      <w:r w:rsidR="006A2E5E">
        <w:rPr>
          <w:color w:val="000000" w:themeColor="text1"/>
          <w:sz w:val="22"/>
          <w:szCs w:val="22"/>
        </w:rPr>
        <w:t>13</w:t>
      </w:r>
      <w:r w:rsidR="00B566EF" w:rsidRPr="00B566EF">
        <w:rPr>
          <w:color w:val="000000" w:themeColor="text1"/>
          <w:sz w:val="22"/>
          <w:szCs w:val="22"/>
          <w:vertAlign w:val="superscript"/>
        </w:rPr>
        <w:t>th</w:t>
      </w:r>
      <w:r w:rsidR="00B566EF">
        <w:rPr>
          <w:color w:val="000000" w:themeColor="text1"/>
          <w:sz w:val="22"/>
          <w:szCs w:val="22"/>
        </w:rPr>
        <w:t xml:space="preserve"> January </w:t>
      </w:r>
      <w:r w:rsidR="00B566EF">
        <w:rPr>
          <w:color w:val="000000" w:themeColor="text1"/>
          <w:sz w:val="22"/>
          <w:szCs w:val="22"/>
        </w:rPr>
        <w:tab/>
      </w:r>
      <w:r w:rsidR="000B30BA" w:rsidRPr="00CA6AE8">
        <w:rPr>
          <w:b/>
          <w:i/>
          <w:color w:val="000000" w:themeColor="text1"/>
          <w:sz w:val="22"/>
          <w:szCs w:val="22"/>
        </w:rPr>
        <w:t>10.30am</w:t>
      </w:r>
      <w:r w:rsidR="008D7F66" w:rsidRPr="00CA6AE8">
        <w:rPr>
          <w:i/>
          <w:color w:val="000000" w:themeColor="text1"/>
          <w:sz w:val="22"/>
          <w:szCs w:val="22"/>
        </w:rPr>
        <w:t xml:space="preserve"> –</w:t>
      </w:r>
      <w:r w:rsidR="003F40E8" w:rsidRPr="00CA6AE8">
        <w:rPr>
          <w:i/>
          <w:color w:val="000000" w:themeColor="text1"/>
          <w:sz w:val="22"/>
          <w:szCs w:val="22"/>
        </w:rPr>
        <w:t xml:space="preserve"> </w:t>
      </w:r>
      <w:r w:rsidR="006A2E5E" w:rsidRPr="001F4799">
        <w:rPr>
          <w:i/>
          <w:color w:val="000000" w:themeColor="text1"/>
          <w:sz w:val="22"/>
          <w:szCs w:val="22"/>
        </w:rPr>
        <w:t>Intention of Clergy</w:t>
      </w:r>
      <w:r w:rsidR="006A2E5E" w:rsidRPr="00CA6AE8">
        <w:rPr>
          <w:color w:val="000000" w:themeColor="text1"/>
          <w:sz w:val="22"/>
          <w:szCs w:val="22"/>
        </w:rPr>
        <w:t xml:space="preserve"> </w:t>
      </w:r>
    </w:p>
    <w:p w:rsidR="0005690B" w:rsidRPr="001F4799" w:rsidRDefault="008F3E97" w:rsidP="006A2E5E">
      <w:pPr>
        <w:autoSpaceDE w:val="0"/>
        <w:autoSpaceDN w:val="0"/>
        <w:ind w:left="2880" w:hanging="2880"/>
        <w:rPr>
          <w:color w:val="000000" w:themeColor="text1"/>
          <w:sz w:val="22"/>
          <w:szCs w:val="22"/>
        </w:rPr>
      </w:pPr>
      <w:r w:rsidRPr="00CA6AE8">
        <w:rPr>
          <w:color w:val="000000" w:themeColor="text1"/>
          <w:sz w:val="22"/>
          <w:szCs w:val="22"/>
        </w:rPr>
        <w:t xml:space="preserve">Fri </w:t>
      </w:r>
      <w:r w:rsidR="006A2E5E">
        <w:rPr>
          <w:color w:val="000000" w:themeColor="text1"/>
          <w:sz w:val="22"/>
          <w:szCs w:val="22"/>
        </w:rPr>
        <w:t>14</w:t>
      </w:r>
      <w:r w:rsidR="00B566EF" w:rsidRPr="00B566EF">
        <w:rPr>
          <w:color w:val="000000" w:themeColor="text1"/>
          <w:sz w:val="22"/>
          <w:szCs w:val="22"/>
          <w:vertAlign w:val="superscript"/>
        </w:rPr>
        <w:t>th</w:t>
      </w:r>
      <w:r w:rsidR="00B566EF">
        <w:rPr>
          <w:color w:val="000000" w:themeColor="text1"/>
          <w:sz w:val="22"/>
          <w:szCs w:val="22"/>
        </w:rPr>
        <w:t xml:space="preserve"> January</w:t>
      </w:r>
      <w:r w:rsidR="0005690B">
        <w:rPr>
          <w:color w:val="000000" w:themeColor="text1"/>
          <w:sz w:val="22"/>
          <w:szCs w:val="22"/>
        </w:rPr>
        <w:tab/>
      </w:r>
      <w:r w:rsidR="0069030B" w:rsidRPr="00CA6AE8">
        <w:rPr>
          <w:b/>
          <w:i/>
          <w:color w:val="000000" w:themeColor="text1"/>
          <w:sz w:val="22"/>
          <w:szCs w:val="22"/>
        </w:rPr>
        <w:t xml:space="preserve">10.30am – </w:t>
      </w:r>
      <w:r w:rsidR="006A2E5E" w:rsidRPr="001F4799">
        <w:rPr>
          <w:i/>
          <w:color w:val="000000" w:themeColor="text1"/>
          <w:sz w:val="22"/>
          <w:szCs w:val="22"/>
        </w:rPr>
        <w:t>Intention of Clergy</w:t>
      </w:r>
    </w:p>
    <w:p w:rsidR="001F4799" w:rsidRPr="00921805" w:rsidRDefault="008F3E97" w:rsidP="006A2E5E">
      <w:pPr>
        <w:autoSpaceDE w:val="0"/>
        <w:autoSpaceDN w:val="0"/>
        <w:ind w:left="2880" w:hanging="2880"/>
        <w:rPr>
          <w:i/>
          <w:color w:val="000000" w:themeColor="text1"/>
          <w:sz w:val="22"/>
          <w:szCs w:val="22"/>
        </w:rPr>
      </w:pPr>
      <w:r w:rsidRPr="00CA6AE8">
        <w:rPr>
          <w:color w:val="000000" w:themeColor="text1"/>
          <w:sz w:val="22"/>
          <w:szCs w:val="22"/>
        </w:rPr>
        <w:t xml:space="preserve">Sat </w:t>
      </w:r>
      <w:r w:rsidR="006A2E5E">
        <w:rPr>
          <w:color w:val="000000" w:themeColor="text1"/>
          <w:sz w:val="22"/>
          <w:szCs w:val="22"/>
        </w:rPr>
        <w:t>15</w:t>
      </w:r>
      <w:r w:rsidR="00B566EF" w:rsidRPr="00B566EF">
        <w:rPr>
          <w:color w:val="000000" w:themeColor="text1"/>
          <w:sz w:val="22"/>
          <w:szCs w:val="22"/>
          <w:vertAlign w:val="superscript"/>
        </w:rPr>
        <w:t>th</w:t>
      </w:r>
      <w:r w:rsidR="00B566EF">
        <w:rPr>
          <w:color w:val="000000" w:themeColor="text1"/>
          <w:sz w:val="22"/>
          <w:szCs w:val="22"/>
        </w:rPr>
        <w:t xml:space="preserve"> </w:t>
      </w:r>
      <w:r w:rsidR="005C2B5D">
        <w:rPr>
          <w:color w:val="000000" w:themeColor="text1"/>
          <w:sz w:val="22"/>
          <w:szCs w:val="22"/>
        </w:rPr>
        <w:t>January</w:t>
      </w:r>
      <w:r w:rsidR="0005690B">
        <w:rPr>
          <w:color w:val="000000" w:themeColor="text1"/>
          <w:sz w:val="22"/>
          <w:szCs w:val="22"/>
        </w:rPr>
        <w:tab/>
      </w:r>
      <w:r w:rsidR="00921805">
        <w:rPr>
          <w:b/>
          <w:i/>
          <w:color w:val="000000" w:themeColor="text1"/>
          <w:sz w:val="22"/>
          <w:szCs w:val="22"/>
        </w:rPr>
        <w:t>10</w:t>
      </w:r>
      <w:r w:rsidR="000B30BA" w:rsidRPr="00A27B26">
        <w:rPr>
          <w:b/>
          <w:i/>
          <w:color w:val="000000" w:themeColor="text1"/>
          <w:sz w:val="22"/>
          <w:szCs w:val="22"/>
        </w:rPr>
        <w:t>.30am</w:t>
      </w:r>
      <w:r w:rsidR="000B30BA" w:rsidRPr="00CA6AE8">
        <w:rPr>
          <w:color w:val="000000" w:themeColor="text1"/>
          <w:sz w:val="22"/>
          <w:szCs w:val="22"/>
        </w:rPr>
        <w:t xml:space="preserve"> </w:t>
      </w:r>
      <w:r w:rsidR="008D7F66" w:rsidRPr="00CA6AE8">
        <w:rPr>
          <w:color w:val="000000" w:themeColor="text1"/>
          <w:sz w:val="22"/>
          <w:szCs w:val="22"/>
        </w:rPr>
        <w:t>–</w:t>
      </w:r>
      <w:r w:rsidR="00C847A6" w:rsidRPr="00CA6AE8">
        <w:rPr>
          <w:color w:val="000000" w:themeColor="text1"/>
          <w:sz w:val="22"/>
          <w:szCs w:val="22"/>
        </w:rPr>
        <w:t xml:space="preserve"> </w:t>
      </w:r>
      <w:r w:rsidR="006A2E5E" w:rsidRPr="001F4799">
        <w:rPr>
          <w:i/>
          <w:color w:val="000000" w:themeColor="text1"/>
          <w:sz w:val="22"/>
          <w:szCs w:val="22"/>
        </w:rPr>
        <w:t>Intention of Clergy</w:t>
      </w:r>
    </w:p>
    <w:p w:rsidR="004329FF" w:rsidRDefault="008F3E97" w:rsidP="00A27B26">
      <w:pPr>
        <w:autoSpaceDE w:val="0"/>
        <w:autoSpaceDN w:val="0"/>
        <w:ind w:left="2880" w:hanging="2880"/>
        <w:rPr>
          <w:i/>
          <w:color w:val="000000" w:themeColor="text1"/>
          <w:sz w:val="20"/>
          <w:szCs w:val="20"/>
        </w:rPr>
      </w:pPr>
      <w:r w:rsidRPr="00CA6AE8">
        <w:rPr>
          <w:color w:val="000000" w:themeColor="text1"/>
          <w:sz w:val="22"/>
          <w:szCs w:val="22"/>
        </w:rPr>
        <w:t xml:space="preserve">Sun </w:t>
      </w:r>
      <w:r w:rsidR="006A2E5E">
        <w:rPr>
          <w:color w:val="000000" w:themeColor="text1"/>
          <w:sz w:val="22"/>
          <w:szCs w:val="22"/>
        </w:rPr>
        <w:t>16</w:t>
      </w:r>
      <w:r w:rsidR="00B566EF" w:rsidRPr="00B566EF">
        <w:rPr>
          <w:color w:val="000000" w:themeColor="text1"/>
          <w:sz w:val="22"/>
          <w:szCs w:val="22"/>
          <w:vertAlign w:val="superscript"/>
        </w:rPr>
        <w:t>th</w:t>
      </w:r>
      <w:r w:rsidR="005C2B5D">
        <w:rPr>
          <w:color w:val="000000" w:themeColor="text1"/>
          <w:sz w:val="22"/>
          <w:szCs w:val="22"/>
        </w:rPr>
        <w:t xml:space="preserve"> January</w:t>
      </w:r>
      <w:r w:rsidRPr="00CA6AE8">
        <w:rPr>
          <w:color w:val="000000" w:themeColor="text1"/>
          <w:sz w:val="22"/>
          <w:szCs w:val="22"/>
        </w:rPr>
        <w:tab/>
      </w:r>
      <w:r w:rsidR="000B30BA" w:rsidRPr="00CA6AE8">
        <w:rPr>
          <w:b/>
          <w:i/>
          <w:color w:val="000000" w:themeColor="text1"/>
          <w:sz w:val="22"/>
          <w:szCs w:val="22"/>
        </w:rPr>
        <w:t>8.30am</w:t>
      </w:r>
      <w:r w:rsidR="000B30BA" w:rsidRPr="00CA6AE8">
        <w:rPr>
          <w:color w:val="000000" w:themeColor="text1"/>
          <w:sz w:val="22"/>
          <w:szCs w:val="22"/>
        </w:rPr>
        <w:t xml:space="preserve"> </w:t>
      </w:r>
      <w:r w:rsidR="00AF7DCC" w:rsidRPr="00CA6AE8">
        <w:rPr>
          <w:color w:val="000000" w:themeColor="text1"/>
          <w:sz w:val="22"/>
          <w:szCs w:val="22"/>
        </w:rPr>
        <w:t>–</w:t>
      </w:r>
      <w:r w:rsidR="00AA36F6" w:rsidRPr="00CA6AE8">
        <w:rPr>
          <w:color w:val="000000" w:themeColor="text1"/>
          <w:sz w:val="22"/>
          <w:szCs w:val="22"/>
        </w:rPr>
        <w:t xml:space="preserve"> </w:t>
      </w:r>
      <w:r w:rsidR="006A2E5E" w:rsidRPr="006A2E5E">
        <w:rPr>
          <w:color w:val="000000" w:themeColor="text1"/>
          <w:sz w:val="22"/>
          <w:szCs w:val="22"/>
        </w:rPr>
        <w:t>Ted McCarthy</w:t>
      </w:r>
      <w:r w:rsidR="006A2E5E">
        <w:rPr>
          <w:color w:val="000000" w:themeColor="text1"/>
          <w:sz w:val="22"/>
          <w:szCs w:val="22"/>
        </w:rPr>
        <w:t xml:space="preserve"> </w:t>
      </w:r>
      <w:r w:rsidR="006A2E5E" w:rsidRPr="006A2E5E">
        <w:rPr>
          <w:i/>
          <w:color w:val="000000" w:themeColor="text1"/>
          <w:sz w:val="20"/>
          <w:szCs w:val="20"/>
        </w:rPr>
        <w:t>(Av)</w:t>
      </w:r>
    </w:p>
    <w:p w:rsidR="006A2E5E" w:rsidRPr="00CA6AE8" w:rsidRDefault="006A2E5E" w:rsidP="006A2E5E">
      <w:pPr>
        <w:autoSpaceDE w:val="0"/>
        <w:autoSpaceDN w:val="0"/>
        <w:ind w:left="2880"/>
        <w:rPr>
          <w:i/>
          <w:color w:val="000000" w:themeColor="text1"/>
          <w:sz w:val="22"/>
          <w:szCs w:val="22"/>
        </w:rPr>
      </w:pPr>
      <w:r w:rsidRPr="00CA6AE8">
        <w:rPr>
          <w:b/>
          <w:i/>
          <w:color w:val="000000" w:themeColor="text1"/>
          <w:sz w:val="22"/>
          <w:szCs w:val="22"/>
        </w:rPr>
        <w:t>8.30am</w:t>
      </w:r>
      <w:r w:rsidRPr="00CA6AE8">
        <w:rPr>
          <w:color w:val="000000" w:themeColor="text1"/>
          <w:sz w:val="22"/>
          <w:szCs w:val="22"/>
        </w:rPr>
        <w:t xml:space="preserve"> – </w:t>
      </w:r>
      <w:r>
        <w:rPr>
          <w:color w:val="000000" w:themeColor="text1"/>
          <w:sz w:val="22"/>
          <w:szCs w:val="22"/>
        </w:rPr>
        <w:t xml:space="preserve">Nancy Gaynor </w:t>
      </w:r>
      <w:r w:rsidRPr="006A2E5E">
        <w:rPr>
          <w:i/>
          <w:color w:val="000000" w:themeColor="text1"/>
          <w:sz w:val="20"/>
          <w:szCs w:val="20"/>
        </w:rPr>
        <w:t>(Birthday Remembrance)</w:t>
      </w:r>
    </w:p>
    <w:p w:rsidR="00133404" w:rsidRDefault="000B30BA" w:rsidP="00921805">
      <w:pPr>
        <w:autoSpaceDE w:val="0"/>
        <w:autoSpaceDN w:val="0"/>
        <w:ind w:left="2160" w:firstLine="720"/>
        <w:rPr>
          <w:i/>
          <w:color w:val="000000" w:themeColor="text1"/>
          <w:sz w:val="20"/>
          <w:szCs w:val="20"/>
        </w:rPr>
      </w:pPr>
      <w:r w:rsidRPr="00CA6AE8">
        <w:rPr>
          <w:b/>
          <w:i/>
          <w:color w:val="000000" w:themeColor="text1"/>
          <w:sz w:val="22"/>
          <w:szCs w:val="22"/>
        </w:rPr>
        <w:t>10.30am</w:t>
      </w:r>
      <w:r w:rsidR="008D7F66" w:rsidRPr="00CA6AE8">
        <w:rPr>
          <w:b/>
          <w:i/>
          <w:color w:val="000000" w:themeColor="text1"/>
          <w:sz w:val="22"/>
          <w:szCs w:val="22"/>
        </w:rPr>
        <w:t xml:space="preserve"> </w:t>
      </w:r>
      <w:r w:rsidR="008D7F66" w:rsidRPr="00CA6AE8">
        <w:rPr>
          <w:color w:val="000000" w:themeColor="text1"/>
          <w:sz w:val="22"/>
          <w:szCs w:val="22"/>
        </w:rPr>
        <w:t>–</w:t>
      </w:r>
      <w:r w:rsidR="00963FF1" w:rsidRPr="00CA6AE8">
        <w:rPr>
          <w:i/>
          <w:color w:val="000000" w:themeColor="text1"/>
          <w:sz w:val="22"/>
          <w:szCs w:val="22"/>
        </w:rPr>
        <w:t xml:space="preserve"> </w:t>
      </w:r>
      <w:r w:rsidR="006A2E5E">
        <w:rPr>
          <w:color w:val="000000" w:themeColor="text1"/>
          <w:sz w:val="22"/>
          <w:szCs w:val="22"/>
        </w:rPr>
        <w:t xml:space="preserve">Joseph &amp; George Walsh </w:t>
      </w:r>
      <w:r w:rsidR="006A2E5E" w:rsidRPr="006A2E5E">
        <w:rPr>
          <w:i/>
          <w:color w:val="000000" w:themeColor="text1"/>
          <w:sz w:val="20"/>
          <w:szCs w:val="20"/>
        </w:rPr>
        <w:t>(Av’s)</w:t>
      </w:r>
    </w:p>
    <w:p w:rsidR="006A2E5E" w:rsidRDefault="006A2E5E" w:rsidP="006A2E5E">
      <w:pPr>
        <w:autoSpaceDE w:val="0"/>
        <w:autoSpaceDN w:val="0"/>
        <w:ind w:left="2160"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John O’Hagan </w:t>
      </w:r>
      <w:r w:rsidRPr="006A2E5E">
        <w:rPr>
          <w:i/>
          <w:color w:val="000000" w:themeColor="text1"/>
          <w:sz w:val="20"/>
          <w:szCs w:val="20"/>
        </w:rPr>
        <w:t>(Av)</w:t>
      </w:r>
    </w:p>
    <w:p w:rsidR="006A2E5E" w:rsidRDefault="006A2E5E" w:rsidP="006A2E5E">
      <w:pPr>
        <w:autoSpaceDE w:val="0"/>
        <w:autoSpaceDN w:val="0"/>
        <w:ind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Deceased Members of the Noonan, Gray &amp; Boland families</w:t>
      </w:r>
    </w:p>
    <w:p w:rsidR="00921805" w:rsidRDefault="00921805" w:rsidP="00921805">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sidR="006A2E5E">
        <w:rPr>
          <w:color w:val="000000" w:themeColor="text1"/>
          <w:sz w:val="22"/>
          <w:szCs w:val="22"/>
        </w:rPr>
        <w:t>John Conway</w:t>
      </w:r>
      <w:r>
        <w:rPr>
          <w:color w:val="000000" w:themeColor="text1"/>
          <w:sz w:val="22"/>
          <w:szCs w:val="22"/>
        </w:rPr>
        <w:t xml:space="preserve"> </w:t>
      </w:r>
      <w:r w:rsidRPr="00921805">
        <w:rPr>
          <w:i/>
          <w:color w:val="000000" w:themeColor="text1"/>
          <w:sz w:val="20"/>
          <w:szCs w:val="20"/>
        </w:rPr>
        <w:t>(</w:t>
      </w:r>
      <w:r w:rsidR="006A2E5E">
        <w:rPr>
          <w:i/>
          <w:color w:val="000000" w:themeColor="text1"/>
          <w:sz w:val="20"/>
          <w:szCs w:val="20"/>
        </w:rPr>
        <w:t>4</w:t>
      </w:r>
      <w:r w:rsidR="006A2E5E" w:rsidRPr="006A2E5E">
        <w:rPr>
          <w:i/>
          <w:color w:val="000000" w:themeColor="text1"/>
          <w:sz w:val="20"/>
          <w:szCs w:val="20"/>
          <w:vertAlign w:val="superscript"/>
        </w:rPr>
        <w:t>th</w:t>
      </w:r>
      <w:r w:rsidR="006A2E5E">
        <w:rPr>
          <w:i/>
          <w:color w:val="000000" w:themeColor="text1"/>
          <w:sz w:val="20"/>
          <w:szCs w:val="20"/>
        </w:rPr>
        <w:t xml:space="preserve"> Av</w:t>
      </w:r>
      <w:r w:rsidRPr="00921805">
        <w:rPr>
          <w:i/>
          <w:color w:val="000000" w:themeColor="text1"/>
          <w:sz w:val="20"/>
          <w:szCs w:val="20"/>
        </w:rPr>
        <w:t xml:space="preserve">) </w:t>
      </w:r>
    </w:p>
    <w:p w:rsidR="00C652A5" w:rsidRDefault="00C652A5" w:rsidP="00C652A5">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sidR="006A2E5E">
        <w:rPr>
          <w:color w:val="000000" w:themeColor="text1"/>
          <w:sz w:val="22"/>
          <w:szCs w:val="22"/>
        </w:rPr>
        <w:t>Lily O’Callaghan</w:t>
      </w:r>
      <w:r>
        <w:rPr>
          <w:color w:val="000000" w:themeColor="text1"/>
          <w:sz w:val="22"/>
          <w:szCs w:val="22"/>
        </w:rPr>
        <w:t xml:space="preserve"> </w:t>
      </w:r>
      <w:r>
        <w:rPr>
          <w:i/>
          <w:color w:val="000000" w:themeColor="text1"/>
          <w:sz w:val="20"/>
          <w:szCs w:val="20"/>
        </w:rPr>
        <w:t>(</w:t>
      </w:r>
      <w:r w:rsidR="006A2E5E">
        <w:rPr>
          <w:i/>
          <w:color w:val="000000" w:themeColor="text1"/>
          <w:sz w:val="20"/>
          <w:szCs w:val="20"/>
        </w:rPr>
        <w:t>1</w:t>
      </w:r>
      <w:r w:rsidR="006A2E5E" w:rsidRPr="006A2E5E">
        <w:rPr>
          <w:i/>
          <w:color w:val="000000" w:themeColor="text1"/>
          <w:sz w:val="20"/>
          <w:szCs w:val="20"/>
          <w:vertAlign w:val="superscript"/>
        </w:rPr>
        <w:t>st</w:t>
      </w:r>
      <w:r>
        <w:rPr>
          <w:i/>
          <w:color w:val="000000" w:themeColor="text1"/>
          <w:sz w:val="20"/>
          <w:szCs w:val="20"/>
        </w:rPr>
        <w:t>Av)</w:t>
      </w:r>
      <w:r w:rsidRPr="00921805">
        <w:rPr>
          <w:i/>
          <w:color w:val="000000" w:themeColor="text1"/>
          <w:sz w:val="20"/>
          <w:szCs w:val="20"/>
        </w:rPr>
        <w:t xml:space="preserve"> </w:t>
      </w:r>
    </w:p>
    <w:p w:rsidR="00C652A5" w:rsidRDefault="00C652A5" w:rsidP="00C652A5">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sidR="006A2E5E">
        <w:rPr>
          <w:color w:val="000000" w:themeColor="text1"/>
          <w:sz w:val="22"/>
          <w:szCs w:val="22"/>
        </w:rPr>
        <w:t>Gretta Casey</w:t>
      </w:r>
      <w:r w:rsidRPr="00921805">
        <w:rPr>
          <w:i/>
          <w:color w:val="000000" w:themeColor="text1"/>
          <w:sz w:val="20"/>
          <w:szCs w:val="20"/>
        </w:rPr>
        <w:t xml:space="preserve"> </w:t>
      </w:r>
    </w:p>
    <w:p w:rsidR="006A2E5E" w:rsidRDefault="006A2E5E" w:rsidP="006A2E5E">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sidR="00E911C8">
        <w:rPr>
          <w:color w:val="000000" w:themeColor="text1"/>
          <w:sz w:val="22"/>
          <w:szCs w:val="22"/>
        </w:rPr>
        <w:t xml:space="preserve">Harry Conway </w:t>
      </w:r>
      <w:r w:rsidR="00E911C8" w:rsidRPr="00E911C8">
        <w:rPr>
          <w:i/>
          <w:color w:val="000000" w:themeColor="text1"/>
          <w:sz w:val="20"/>
          <w:szCs w:val="20"/>
        </w:rPr>
        <w:t>(Month’s Mind)</w:t>
      </w:r>
      <w:r w:rsidRPr="00E911C8">
        <w:rPr>
          <w:i/>
          <w:color w:val="000000" w:themeColor="text1"/>
          <w:sz w:val="20"/>
          <w:szCs w:val="20"/>
        </w:rPr>
        <w:t xml:space="preserve"> </w:t>
      </w:r>
    </w:p>
    <w:p w:rsidR="00A27B26" w:rsidRPr="00133404" w:rsidRDefault="00A27B26" w:rsidP="00C652A5">
      <w:pPr>
        <w:autoSpaceDE w:val="0"/>
        <w:autoSpaceDN w:val="0"/>
        <w:rPr>
          <w:color w:val="000000" w:themeColor="text1"/>
          <w:sz w:val="22"/>
          <w:szCs w:val="22"/>
        </w:rPr>
      </w:pPr>
    </w:p>
    <w:p w:rsidR="00A27B26" w:rsidRPr="00505EF0" w:rsidRDefault="00A27B26" w:rsidP="00A27B26">
      <w:pPr>
        <w:widowControl/>
        <w:suppressAutoHyphens w:val="0"/>
        <w:overflowPunct/>
        <w:adjustRightInd/>
        <w:jc w:val="both"/>
        <w:rPr>
          <w:b/>
          <w:color w:val="000000" w:themeColor="text1"/>
        </w:rPr>
      </w:pPr>
      <w:r w:rsidRPr="00505EF0">
        <w:rPr>
          <w:b/>
          <w:color w:val="000000" w:themeColor="text1"/>
        </w:rPr>
        <w:t>RECENT BAPTISM</w:t>
      </w:r>
      <w:r w:rsidR="00096783">
        <w:rPr>
          <w:b/>
          <w:color w:val="000000" w:themeColor="text1"/>
        </w:rPr>
        <w:t>S</w:t>
      </w:r>
      <w:r w:rsidRPr="00505EF0">
        <w:rPr>
          <w:b/>
          <w:color w:val="000000" w:themeColor="text1"/>
        </w:rPr>
        <w:t xml:space="preserve"> - </w:t>
      </w:r>
      <w:r w:rsidRPr="00505EF0">
        <w:rPr>
          <w:color w:val="000000" w:themeColor="text1"/>
        </w:rPr>
        <w:t xml:space="preserve">We offer our sincere congratulations and welcome into the Parish Community of Faith Baby </w:t>
      </w:r>
      <w:r w:rsidR="00E911C8">
        <w:rPr>
          <w:color w:val="000000" w:themeColor="text1"/>
        </w:rPr>
        <w:t>Mason Brooks Long, son of Lauren &amp; Dillon</w:t>
      </w:r>
      <w:r w:rsidRPr="00505EF0">
        <w:rPr>
          <w:color w:val="000000" w:themeColor="text1"/>
        </w:rPr>
        <w:t>.</w:t>
      </w:r>
      <w:r w:rsidR="00E911C8">
        <w:rPr>
          <w:color w:val="000000" w:themeColor="text1"/>
        </w:rPr>
        <w:t xml:space="preserve"> We also welcome Baby Sean Christian Pratt, son of Laura &amp; Patrick.</w:t>
      </w:r>
    </w:p>
    <w:p w:rsidR="00505EF0" w:rsidRPr="00505EF0" w:rsidRDefault="00505EF0" w:rsidP="00A742C0">
      <w:pPr>
        <w:widowControl/>
        <w:suppressAutoHyphens w:val="0"/>
        <w:overflowPunct/>
        <w:adjustRightInd/>
        <w:rPr>
          <w:b/>
          <w:color w:val="000000" w:themeColor="text1"/>
        </w:rPr>
      </w:pPr>
    </w:p>
    <w:p w:rsidR="00921805" w:rsidRDefault="00A27B26" w:rsidP="00130411">
      <w:pPr>
        <w:widowControl/>
        <w:suppressAutoHyphens w:val="0"/>
        <w:overflowPunct/>
        <w:adjustRightInd/>
        <w:rPr>
          <w:color w:val="000000" w:themeColor="text1"/>
          <w:sz w:val="20"/>
          <w:szCs w:val="20"/>
        </w:rPr>
      </w:pPr>
      <w:r w:rsidRPr="00505EF0">
        <w:rPr>
          <w:b/>
          <w:color w:val="000000" w:themeColor="text1"/>
        </w:rPr>
        <w:t xml:space="preserve">RECENTLY DECEASED – </w:t>
      </w:r>
      <w:r w:rsidRPr="00505EF0">
        <w:rPr>
          <w:color w:val="000000" w:themeColor="text1"/>
        </w:rPr>
        <w:t xml:space="preserve">We extend our deepest sympathy to the family of </w:t>
      </w:r>
      <w:r w:rsidR="00E911C8" w:rsidRPr="00E911C8">
        <w:rPr>
          <w:b/>
          <w:color w:val="000000" w:themeColor="text1"/>
        </w:rPr>
        <w:t xml:space="preserve">Edward </w:t>
      </w:r>
      <w:r w:rsidR="00E911C8">
        <w:rPr>
          <w:b/>
          <w:color w:val="000000" w:themeColor="text1"/>
        </w:rPr>
        <w:t xml:space="preserve">(Eddie) Molloy, </w:t>
      </w:r>
      <w:r w:rsidR="00E911C8">
        <w:rPr>
          <w:color w:val="000000" w:themeColor="text1"/>
        </w:rPr>
        <w:t>late of Hyde Villas, Hyde Road, Prospect &amp; late of Garryglass Avenue, Limerick</w:t>
      </w:r>
      <w:r w:rsidR="004511FF" w:rsidRPr="00505EF0">
        <w:rPr>
          <w:color w:val="000000" w:themeColor="text1"/>
        </w:rPr>
        <w:t>.</w:t>
      </w:r>
      <w:r w:rsidR="00921805" w:rsidRPr="00505EF0">
        <w:rPr>
          <w:color w:val="000000" w:themeColor="text1"/>
        </w:rPr>
        <w:t xml:space="preserve"> </w:t>
      </w:r>
      <w:r w:rsidR="00E911C8">
        <w:rPr>
          <w:color w:val="000000" w:themeColor="text1"/>
        </w:rPr>
        <w:t xml:space="preserve">We offer our </w:t>
      </w:r>
      <w:r w:rsidR="00096783">
        <w:rPr>
          <w:color w:val="000000" w:themeColor="text1"/>
        </w:rPr>
        <w:t>condolences</w:t>
      </w:r>
      <w:r w:rsidR="00E911C8">
        <w:rPr>
          <w:color w:val="000000" w:themeColor="text1"/>
        </w:rPr>
        <w:t xml:space="preserve"> to the family of Marie Rocca nee Enright, late of Vereker Gardens, Ennis road, Limerick who was laid to rest during the week. </w:t>
      </w:r>
      <w:r w:rsidR="002D72EE" w:rsidRPr="00505EF0">
        <w:rPr>
          <w:color w:val="000000" w:themeColor="text1"/>
        </w:rPr>
        <w:t xml:space="preserve">May </w:t>
      </w:r>
      <w:r w:rsidR="00E911C8">
        <w:rPr>
          <w:color w:val="000000" w:themeColor="text1"/>
        </w:rPr>
        <w:t>their</w:t>
      </w:r>
      <w:r w:rsidR="00921805" w:rsidRPr="00505EF0">
        <w:rPr>
          <w:color w:val="000000" w:themeColor="text1"/>
        </w:rPr>
        <w:t xml:space="preserve"> soul</w:t>
      </w:r>
      <w:r w:rsidR="00E911C8">
        <w:rPr>
          <w:color w:val="000000" w:themeColor="text1"/>
        </w:rPr>
        <w:t>s</w:t>
      </w:r>
      <w:r w:rsidR="002D72EE" w:rsidRPr="00505EF0">
        <w:rPr>
          <w:color w:val="000000" w:themeColor="text1"/>
        </w:rPr>
        <w:t xml:space="preserve"> and the souls of the faithful departed, through the mercy of God, rest in peace. Amen</w:t>
      </w:r>
    </w:p>
    <w:p w:rsidR="00E911C8" w:rsidRDefault="00E911C8" w:rsidP="002A3367">
      <w:pPr>
        <w:widowControl/>
        <w:suppressAutoHyphens w:val="0"/>
        <w:overflowPunct/>
        <w:adjustRightInd/>
        <w:jc w:val="center"/>
        <w:rPr>
          <w:b/>
          <w:color w:val="000000" w:themeColor="text1"/>
        </w:rPr>
      </w:pPr>
    </w:p>
    <w:p w:rsidR="004511FF" w:rsidRPr="0019089A" w:rsidRDefault="00E911C8" w:rsidP="0019089A">
      <w:pPr>
        <w:widowControl/>
        <w:suppressAutoHyphens w:val="0"/>
        <w:overflowPunct/>
        <w:adjustRightInd/>
        <w:jc w:val="center"/>
        <w:rPr>
          <w:i/>
          <w:color w:val="000000" w:themeColor="text1"/>
          <w:sz w:val="22"/>
          <w:szCs w:val="22"/>
        </w:rPr>
      </w:pPr>
      <w:r>
        <w:rPr>
          <w:noProof/>
          <w:lang w:val="en-GB" w:eastAsia="en-GB"/>
        </w:rPr>
        <w:lastRenderedPageBreak/>
        <w:drawing>
          <wp:inline distT="0" distB="0" distL="0" distR="0">
            <wp:extent cx="3397885" cy="2267540"/>
            <wp:effectExtent l="19050" t="0" r="0" b="0"/>
            <wp:docPr id="2" name="Picture 1" descr="https://resources.parishwebsites.ie/wp-content/uploads/2021/12/Baptism_of_the_Lord_C_1_496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s.parishwebsites.ie/wp-content/uploads/2021/12/Baptism_of_the_Lord_C_1_496x331.jpg"/>
                    <pic:cNvPicPr>
                      <a:picLocks noChangeAspect="1" noChangeArrowheads="1"/>
                    </pic:cNvPicPr>
                  </pic:nvPicPr>
                  <pic:blipFill>
                    <a:blip r:embed="rId9"/>
                    <a:srcRect/>
                    <a:stretch>
                      <a:fillRect/>
                    </a:stretch>
                  </pic:blipFill>
                  <pic:spPr bwMode="auto">
                    <a:xfrm>
                      <a:off x="0" y="0"/>
                      <a:ext cx="3397885" cy="2267540"/>
                    </a:xfrm>
                    <a:prstGeom prst="rect">
                      <a:avLst/>
                    </a:prstGeom>
                    <a:noFill/>
                    <a:ln w="9525">
                      <a:noFill/>
                      <a:miter lim="800000"/>
                      <a:headEnd/>
                      <a:tailEnd/>
                    </a:ln>
                  </pic:spPr>
                </pic:pic>
              </a:graphicData>
            </a:graphic>
          </wp:inline>
        </w:drawing>
      </w:r>
    </w:p>
    <w:p w:rsidR="004511FF" w:rsidRDefault="004511FF" w:rsidP="00505EF0">
      <w:pPr>
        <w:widowControl/>
        <w:suppressAutoHyphens w:val="0"/>
        <w:overflowPunct/>
        <w:adjustRightInd/>
        <w:rPr>
          <w:b/>
          <w:color w:val="000000" w:themeColor="text1"/>
          <w:sz w:val="20"/>
          <w:szCs w:val="20"/>
        </w:rPr>
      </w:pPr>
    </w:p>
    <w:p w:rsidR="004511FF" w:rsidRDefault="004511FF" w:rsidP="00C677E1">
      <w:pPr>
        <w:widowControl/>
        <w:suppressAutoHyphens w:val="0"/>
        <w:overflowPunct/>
        <w:adjustRightInd/>
        <w:jc w:val="center"/>
        <w:rPr>
          <w:b/>
          <w:color w:val="000000" w:themeColor="text1"/>
          <w:sz w:val="20"/>
          <w:szCs w:val="20"/>
        </w:rPr>
      </w:pPr>
    </w:p>
    <w:p w:rsidR="00C677E1" w:rsidRPr="00C2714C" w:rsidRDefault="00C677E1" w:rsidP="00C677E1">
      <w:pPr>
        <w:widowControl/>
        <w:suppressAutoHyphens w:val="0"/>
        <w:overflowPunct/>
        <w:adjustRightInd/>
        <w:jc w:val="center"/>
        <w:rPr>
          <w:b/>
          <w:color w:val="000000" w:themeColor="text1"/>
          <w:sz w:val="20"/>
          <w:szCs w:val="20"/>
        </w:rPr>
      </w:pPr>
      <w:r w:rsidRPr="00C2714C">
        <w:rPr>
          <w:b/>
          <w:color w:val="000000" w:themeColor="text1"/>
          <w:sz w:val="20"/>
          <w:szCs w:val="20"/>
        </w:rPr>
        <w:t>LIVE-STREAMING</w:t>
      </w:r>
    </w:p>
    <w:p w:rsidR="00C2714C" w:rsidRDefault="00C677E1" w:rsidP="00130411">
      <w:pPr>
        <w:widowControl/>
        <w:suppressAutoHyphens w:val="0"/>
        <w:overflowPunct/>
        <w:adjustRightInd/>
        <w:rPr>
          <w:color w:val="000000" w:themeColor="text1"/>
          <w:sz w:val="20"/>
          <w:szCs w:val="20"/>
        </w:rPr>
      </w:pPr>
      <w:r w:rsidRPr="00C2714C">
        <w:rPr>
          <w:color w:val="000000" w:themeColor="text1"/>
          <w:sz w:val="20"/>
          <w:szCs w:val="20"/>
        </w:rPr>
        <w:t xml:space="preserve">We are now </w:t>
      </w:r>
      <w:r w:rsidR="002D72EE" w:rsidRPr="00C2714C">
        <w:rPr>
          <w:color w:val="000000" w:themeColor="text1"/>
          <w:sz w:val="20"/>
          <w:szCs w:val="20"/>
        </w:rPr>
        <w:t>live-streaming our services from St. Joseph’s Church</w:t>
      </w:r>
      <w:r w:rsidRPr="00C2714C">
        <w:rPr>
          <w:color w:val="000000" w:themeColor="text1"/>
          <w:sz w:val="20"/>
          <w:szCs w:val="20"/>
        </w:rPr>
        <w:t xml:space="preserve">. </w:t>
      </w:r>
      <w:r w:rsidR="002D72EE" w:rsidRPr="00C2714C">
        <w:rPr>
          <w:color w:val="000000" w:themeColor="text1"/>
          <w:sz w:val="20"/>
          <w:szCs w:val="20"/>
        </w:rPr>
        <w:t xml:space="preserve">All you need to do is to visit our parish website </w:t>
      </w:r>
      <w:r w:rsidR="002D72EE" w:rsidRPr="00C2714C">
        <w:rPr>
          <w:b/>
          <w:i/>
          <w:color w:val="000000" w:themeColor="text1"/>
          <w:sz w:val="20"/>
          <w:szCs w:val="20"/>
        </w:rPr>
        <w:t xml:space="preserve">stjosephsparish.ie </w:t>
      </w:r>
      <w:r w:rsidR="002D72EE" w:rsidRPr="00C2714C">
        <w:rPr>
          <w:color w:val="000000" w:themeColor="text1"/>
          <w:sz w:val="20"/>
          <w:szCs w:val="20"/>
        </w:rPr>
        <w:t xml:space="preserve">and click on the web-cam option. </w:t>
      </w:r>
      <w:r w:rsidR="004511FF">
        <w:rPr>
          <w:color w:val="000000" w:themeColor="text1"/>
          <w:sz w:val="20"/>
          <w:szCs w:val="20"/>
        </w:rPr>
        <w:t>We would also ask you to p</w:t>
      </w:r>
      <w:r w:rsidR="00C2714C">
        <w:rPr>
          <w:color w:val="000000" w:themeColor="text1"/>
          <w:sz w:val="20"/>
          <w:szCs w:val="20"/>
        </w:rPr>
        <w:t xml:space="preserve">lease consider </w:t>
      </w:r>
      <w:r w:rsidR="004511FF">
        <w:rPr>
          <w:color w:val="000000" w:themeColor="text1"/>
          <w:sz w:val="20"/>
          <w:szCs w:val="20"/>
        </w:rPr>
        <w:t xml:space="preserve">making a </w:t>
      </w:r>
      <w:r w:rsidR="00C2714C">
        <w:rPr>
          <w:color w:val="000000" w:themeColor="text1"/>
          <w:sz w:val="20"/>
          <w:szCs w:val="20"/>
        </w:rPr>
        <w:t>donati</w:t>
      </w:r>
      <w:r w:rsidR="004511FF">
        <w:rPr>
          <w:color w:val="000000" w:themeColor="text1"/>
          <w:sz w:val="20"/>
          <w:szCs w:val="20"/>
        </w:rPr>
        <w:t>on</w:t>
      </w:r>
      <w:r w:rsidR="00C2714C">
        <w:rPr>
          <w:color w:val="000000" w:themeColor="text1"/>
          <w:sz w:val="20"/>
          <w:szCs w:val="20"/>
        </w:rPr>
        <w:t xml:space="preserve"> on line for the upkeep of our beautiful church.</w:t>
      </w:r>
    </w:p>
    <w:p w:rsidR="00E911C8" w:rsidRDefault="00E911C8" w:rsidP="00130411">
      <w:pPr>
        <w:widowControl/>
        <w:suppressAutoHyphens w:val="0"/>
        <w:overflowPunct/>
        <w:adjustRightInd/>
        <w:rPr>
          <w:color w:val="000000" w:themeColor="text1"/>
          <w:sz w:val="20"/>
          <w:szCs w:val="20"/>
        </w:rPr>
      </w:pPr>
    </w:p>
    <w:p w:rsidR="00E911C8" w:rsidRPr="002A3367" w:rsidRDefault="00E911C8" w:rsidP="00130411">
      <w:pPr>
        <w:widowControl/>
        <w:suppressAutoHyphens w:val="0"/>
        <w:overflowPunct/>
        <w:adjustRightInd/>
        <w:rPr>
          <w:color w:val="000000" w:themeColor="text1"/>
          <w:sz w:val="20"/>
          <w:szCs w:val="20"/>
        </w:rPr>
      </w:pPr>
    </w:p>
    <w:p w:rsidR="00C84EA6" w:rsidRPr="0019089A" w:rsidRDefault="00D775B0" w:rsidP="0019089A">
      <w:pPr>
        <w:widowControl/>
        <w:pBdr>
          <w:top w:val="single" w:sz="4" w:space="1" w:color="auto"/>
          <w:left w:val="single" w:sz="4" w:space="4" w:color="auto"/>
          <w:bottom w:val="single" w:sz="4" w:space="1" w:color="auto"/>
          <w:right w:val="single" w:sz="4" w:space="4" w:color="auto"/>
        </w:pBdr>
        <w:suppressAutoHyphens w:val="0"/>
        <w:overflowPunct/>
        <w:adjustRightInd/>
        <w:rPr>
          <w:b/>
          <w:color w:val="000000" w:themeColor="text1"/>
          <w:sz w:val="18"/>
          <w:szCs w:val="18"/>
          <w:u w:val="single"/>
        </w:rPr>
      </w:pPr>
      <w:r w:rsidRPr="00E107E5">
        <w:rPr>
          <w:b/>
          <w:color w:val="000000" w:themeColor="text1"/>
          <w:sz w:val="18"/>
          <w:szCs w:val="18"/>
          <w:u w:val="single"/>
        </w:rPr>
        <w:t xml:space="preserve">We would </w:t>
      </w:r>
      <w:r w:rsidR="00C677E1">
        <w:rPr>
          <w:b/>
          <w:color w:val="000000" w:themeColor="text1"/>
          <w:sz w:val="18"/>
          <w:szCs w:val="18"/>
          <w:u w:val="single"/>
        </w:rPr>
        <w:t xml:space="preserve">continue to </w:t>
      </w:r>
      <w:r w:rsidRPr="00E107E5">
        <w:rPr>
          <w:b/>
          <w:color w:val="000000" w:themeColor="text1"/>
          <w:sz w:val="18"/>
          <w:szCs w:val="18"/>
          <w:u w:val="single"/>
        </w:rPr>
        <w:t>ask that parishioners and visitors would consider maintaining a sensible distance, in so much as one can, from each other</w:t>
      </w:r>
      <w:r w:rsidR="00B605FF" w:rsidRPr="00E107E5">
        <w:rPr>
          <w:b/>
          <w:color w:val="000000" w:themeColor="text1"/>
          <w:sz w:val="18"/>
          <w:szCs w:val="18"/>
          <w:u w:val="single"/>
        </w:rPr>
        <w:t>.</w:t>
      </w:r>
      <w:r w:rsidR="00D51D63" w:rsidRPr="00E107E5">
        <w:rPr>
          <w:b/>
          <w:color w:val="000000" w:themeColor="text1"/>
          <w:sz w:val="18"/>
          <w:szCs w:val="18"/>
          <w:u w:val="single"/>
        </w:rPr>
        <w:t xml:space="preserve"> </w:t>
      </w:r>
      <w:r w:rsidR="00ED5808" w:rsidRPr="00E107E5">
        <w:rPr>
          <w:b/>
          <w:color w:val="000000" w:themeColor="text1"/>
          <w:sz w:val="18"/>
          <w:szCs w:val="18"/>
          <w:u w:val="single"/>
        </w:rPr>
        <w:t>If you are feeling unwell, we would kindly ask that you follow the HSE guidelines and remain at home un</w:t>
      </w:r>
      <w:r w:rsidR="00963FF1" w:rsidRPr="00E107E5">
        <w:rPr>
          <w:b/>
          <w:color w:val="000000" w:themeColor="text1"/>
          <w:sz w:val="18"/>
          <w:szCs w:val="18"/>
          <w:u w:val="single"/>
        </w:rPr>
        <w:t>til you are back to good health</w:t>
      </w:r>
      <w:r w:rsidR="00963FF1" w:rsidRPr="0019089A">
        <w:rPr>
          <w:b/>
          <w:color w:val="000000" w:themeColor="text1"/>
          <w:sz w:val="18"/>
          <w:szCs w:val="18"/>
          <w:u w:val="single"/>
        </w:rPr>
        <w:t>.</w:t>
      </w:r>
      <w:r w:rsidR="00E75FA4" w:rsidRPr="0019089A">
        <w:rPr>
          <w:b/>
          <w:color w:val="000000" w:themeColor="text1"/>
          <w:sz w:val="18"/>
          <w:szCs w:val="18"/>
          <w:u w:val="single"/>
        </w:rPr>
        <w:t xml:space="preserve"> </w:t>
      </w:r>
      <w:r w:rsidR="00963FF1" w:rsidRPr="0019089A">
        <w:rPr>
          <w:b/>
          <w:color w:val="000000" w:themeColor="text1"/>
          <w:sz w:val="18"/>
          <w:szCs w:val="18"/>
          <w:u w:val="single"/>
        </w:rPr>
        <w:t xml:space="preserve">We must also ask that </w:t>
      </w:r>
      <w:r w:rsidR="008679F7" w:rsidRPr="0019089A">
        <w:rPr>
          <w:b/>
          <w:color w:val="000000" w:themeColor="text1"/>
          <w:sz w:val="18"/>
          <w:szCs w:val="18"/>
          <w:u w:val="single"/>
        </w:rPr>
        <w:t>everyone who attends St. Joseph’s Church must wear a</w:t>
      </w:r>
      <w:r w:rsidR="00963FF1" w:rsidRPr="0019089A">
        <w:rPr>
          <w:b/>
          <w:color w:val="000000" w:themeColor="text1"/>
          <w:sz w:val="18"/>
          <w:szCs w:val="18"/>
          <w:u w:val="single"/>
        </w:rPr>
        <w:t xml:space="preserve"> m</w:t>
      </w:r>
      <w:r w:rsidR="00B605FF" w:rsidRPr="0019089A">
        <w:rPr>
          <w:b/>
          <w:color w:val="000000" w:themeColor="text1"/>
          <w:sz w:val="18"/>
          <w:szCs w:val="18"/>
          <w:u w:val="single"/>
        </w:rPr>
        <w:t xml:space="preserve">ask until otherwise instructed. </w:t>
      </w:r>
      <w:r w:rsidR="00C677E1" w:rsidRPr="0019089A">
        <w:rPr>
          <w:b/>
          <w:color w:val="000000" w:themeColor="text1"/>
          <w:sz w:val="18"/>
          <w:szCs w:val="18"/>
          <w:u w:val="single"/>
        </w:rPr>
        <w:t xml:space="preserve"> </w:t>
      </w:r>
      <w:r w:rsidR="00ED5808" w:rsidRPr="0019089A">
        <w:rPr>
          <w:b/>
          <w:color w:val="000000" w:themeColor="text1"/>
          <w:sz w:val="18"/>
          <w:szCs w:val="18"/>
          <w:u w:val="single"/>
        </w:rPr>
        <w:t>Thank you.</w:t>
      </w:r>
    </w:p>
    <w:tbl>
      <w:tblPr>
        <w:tblW w:w="7436" w:type="dxa"/>
        <w:jc w:val="center"/>
        <w:tblCellMar>
          <w:left w:w="0" w:type="dxa"/>
          <w:right w:w="0" w:type="dxa"/>
        </w:tblCellMar>
        <w:tblLook w:val="04A0"/>
      </w:tblPr>
      <w:tblGrid>
        <w:gridCol w:w="7436"/>
      </w:tblGrid>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bl>
    <w:p w:rsidR="002A3367" w:rsidRDefault="002A3367" w:rsidP="00F24F59">
      <w:pPr>
        <w:rPr>
          <w:b/>
          <w:color w:val="000000" w:themeColor="text1"/>
          <w:sz w:val="18"/>
          <w:szCs w:val="18"/>
          <w:u w:val="single"/>
        </w:rPr>
      </w:pPr>
    </w:p>
    <w:p w:rsidR="00513037" w:rsidRPr="00CA6AE8" w:rsidRDefault="009D217D" w:rsidP="00F24F59">
      <w:pPr>
        <w:rPr>
          <w:b/>
          <w:color w:val="000000" w:themeColor="text1"/>
          <w:sz w:val="18"/>
          <w:szCs w:val="18"/>
          <w:u w:val="single"/>
        </w:rPr>
      </w:pPr>
      <w:r w:rsidRPr="00CA6AE8">
        <w:rPr>
          <w:b/>
          <w:color w:val="000000" w:themeColor="text1"/>
          <w:sz w:val="18"/>
          <w:szCs w:val="18"/>
          <w:u w:val="single"/>
        </w:rPr>
        <w:t>Contact Details</w:t>
      </w:r>
      <w:r w:rsidRPr="00CA6AE8">
        <w:rPr>
          <w:b/>
          <w:color w:val="000000" w:themeColor="text1"/>
          <w:sz w:val="18"/>
          <w:szCs w:val="18"/>
        </w:rPr>
        <w:t>: Fr. Liam Enright 087-7415603</w:t>
      </w:r>
      <w:r w:rsidR="00A90CB8" w:rsidRPr="00CA6AE8">
        <w:rPr>
          <w:b/>
          <w:color w:val="000000" w:themeColor="text1"/>
          <w:sz w:val="18"/>
          <w:szCs w:val="18"/>
        </w:rPr>
        <w:t>, Sacristan: Úna McCarthy</w:t>
      </w:r>
      <w:r w:rsidR="00513037" w:rsidRPr="00CA6AE8">
        <w:rPr>
          <w:b/>
          <w:color w:val="000000" w:themeColor="text1"/>
          <w:sz w:val="18"/>
          <w:szCs w:val="18"/>
        </w:rPr>
        <w:t xml:space="preserve"> 061-313401 </w:t>
      </w:r>
    </w:p>
    <w:p w:rsidR="00A26F2E" w:rsidRDefault="008F3E97" w:rsidP="00312EFE">
      <w:pPr>
        <w:widowControl/>
        <w:suppressAutoHyphens w:val="0"/>
        <w:overflowPunct/>
        <w:adjustRightInd/>
        <w:jc w:val="center"/>
        <w:rPr>
          <w:i/>
          <w:color w:val="000000" w:themeColor="text1"/>
          <w:sz w:val="18"/>
          <w:szCs w:val="18"/>
        </w:rPr>
      </w:pPr>
      <w:r w:rsidRPr="00CA6AE8">
        <w:rPr>
          <w:b/>
          <w:i/>
          <w:color w:val="000000" w:themeColor="text1"/>
          <w:sz w:val="18"/>
          <w:szCs w:val="18"/>
        </w:rPr>
        <w:t>Email:</w:t>
      </w:r>
      <w:r w:rsidRPr="00CA6AE8">
        <w:rPr>
          <w:i/>
          <w:color w:val="000000" w:themeColor="text1"/>
          <w:sz w:val="18"/>
          <w:szCs w:val="18"/>
        </w:rPr>
        <w:t xml:space="preserve"> </w:t>
      </w:r>
      <w:hyperlink r:id="rId10" w:history="1">
        <w:r w:rsidR="00513037" w:rsidRPr="00CA6AE8">
          <w:rPr>
            <w:rStyle w:val="Hyperlink"/>
            <w:i/>
            <w:sz w:val="18"/>
            <w:szCs w:val="18"/>
          </w:rPr>
          <w:t>stjosephsparishlk@eircom.net</w:t>
        </w:r>
      </w:hyperlink>
      <w:r w:rsidR="00513037" w:rsidRPr="00CA6AE8">
        <w:rPr>
          <w:i/>
          <w:color w:val="000000" w:themeColor="text1"/>
          <w:sz w:val="18"/>
          <w:szCs w:val="18"/>
        </w:rPr>
        <w:t xml:space="preserve"> </w:t>
      </w:r>
      <w:r w:rsidR="00E95DF2" w:rsidRPr="00CA6AE8">
        <w:rPr>
          <w:i/>
          <w:color w:val="000000" w:themeColor="text1"/>
          <w:sz w:val="18"/>
          <w:szCs w:val="18"/>
        </w:rPr>
        <w:tab/>
      </w:r>
      <w:r w:rsidR="00513037" w:rsidRPr="00CA6AE8">
        <w:rPr>
          <w:b/>
          <w:i/>
          <w:color w:val="000000" w:themeColor="text1"/>
          <w:sz w:val="18"/>
          <w:szCs w:val="18"/>
        </w:rPr>
        <w:t xml:space="preserve">Website: </w:t>
      </w:r>
      <w:r w:rsidR="00513037" w:rsidRPr="00CA6AE8">
        <w:rPr>
          <w:i/>
          <w:color w:val="000000" w:themeColor="text1"/>
          <w:sz w:val="18"/>
          <w:szCs w:val="18"/>
        </w:rPr>
        <w:t>stjosephsparish.ie</w:t>
      </w:r>
    </w:p>
    <w:p w:rsidR="00E911C8" w:rsidRPr="00096783" w:rsidRDefault="00E911C8" w:rsidP="00096783">
      <w:pPr>
        <w:pStyle w:val="Heading2"/>
        <w:shd w:val="clear" w:color="auto" w:fill="F8F8F8"/>
        <w:spacing w:before="300" w:after="150"/>
        <w:rPr>
          <w:rFonts w:ascii="Arial" w:hAnsi="Arial" w:cs="Arial"/>
          <w:color w:val="333333"/>
          <w:sz w:val="20"/>
          <w:szCs w:val="20"/>
        </w:rPr>
      </w:pPr>
      <w:r w:rsidRPr="00096783">
        <w:rPr>
          <w:rFonts w:ascii="Arial" w:hAnsi="Arial" w:cs="Arial"/>
          <w:color w:val="333333"/>
          <w:sz w:val="20"/>
          <w:szCs w:val="20"/>
        </w:rPr>
        <w:t>Pope’s World Day of the Sick message: Nearness, charity for those who suffer</w:t>
      </w:r>
      <w:r w:rsidR="00096783">
        <w:rPr>
          <w:rFonts w:ascii="Arial" w:hAnsi="Arial" w:cs="Arial"/>
          <w:color w:val="333333"/>
          <w:sz w:val="20"/>
          <w:szCs w:val="20"/>
        </w:rPr>
        <w:t xml:space="preserve"> - </w:t>
      </w:r>
      <w:r w:rsidRPr="00E911C8">
        <w:rPr>
          <w:rFonts w:ascii="Arial" w:hAnsi="Arial" w:cs="Arial"/>
          <w:color w:val="666666"/>
          <w:sz w:val="18"/>
          <w:szCs w:val="18"/>
        </w:rPr>
        <w:t>“</w:t>
      </w:r>
      <w:r w:rsidRPr="00E911C8">
        <w:rPr>
          <w:rFonts w:ascii="Arial" w:hAnsi="Arial" w:cs="Arial"/>
          <w:i/>
          <w:iCs/>
          <w:color w:val="666666"/>
          <w:sz w:val="18"/>
          <w:szCs w:val="18"/>
        </w:rPr>
        <w:t>Be merciful, even as your Father is merciful</w:t>
      </w:r>
      <w:r w:rsidRPr="00E911C8">
        <w:rPr>
          <w:rFonts w:ascii="Arial" w:hAnsi="Arial" w:cs="Arial"/>
          <w:color w:val="666666"/>
          <w:sz w:val="18"/>
          <w:szCs w:val="18"/>
        </w:rPr>
        <w:t>” (Lk 6:36): Standing beside those who suffer on a path of charity.”</w:t>
      </w:r>
    </w:p>
    <w:p w:rsidR="00E911C8" w:rsidRPr="00096783" w:rsidRDefault="00E911C8" w:rsidP="00096783">
      <w:pPr>
        <w:pStyle w:val="NormalWeb"/>
        <w:shd w:val="clear" w:color="auto" w:fill="F8F8F8"/>
        <w:spacing w:before="0" w:beforeAutospacing="0"/>
        <w:rPr>
          <w:rFonts w:ascii="Arial" w:hAnsi="Arial" w:cs="Arial"/>
          <w:color w:val="666666"/>
          <w:sz w:val="18"/>
          <w:szCs w:val="18"/>
        </w:rPr>
      </w:pPr>
      <w:r w:rsidRPr="00E911C8">
        <w:rPr>
          <w:rFonts w:ascii="Arial" w:hAnsi="Arial" w:cs="Arial"/>
          <w:color w:val="666666"/>
          <w:sz w:val="18"/>
          <w:szCs w:val="18"/>
        </w:rPr>
        <w:t>Those words formed the theme of Pope Francis’ message for the World Day of the Sick which was released on Tuesday. The World Day of the Sick is celebrated each year on 11 February, the Feast of Our Lady of Lourdes.</w:t>
      </w:r>
      <w:r>
        <w:rPr>
          <w:rFonts w:ascii="Arial" w:hAnsi="Arial" w:cs="Arial"/>
          <w:color w:val="666666"/>
          <w:sz w:val="18"/>
          <w:szCs w:val="18"/>
        </w:rPr>
        <w:t xml:space="preserve">  </w:t>
      </w:r>
      <w:r w:rsidRPr="00E911C8">
        <w:rPr>
          <w:rFonts w:ascii="Arial" w:hAnsi="Arial" w:cs="Arial"/>
          <w:color w:val="666666"/>
          <w:sz w:val="18"/>
          <w:szCs w:val="18"/>
        </w:rPr>
        <w:t>The Pope noted that this year’s occurrence marks 30 years since Pope St. John Paul II instituted the World Day to encourage all members of the Church to “be increasingly attentive to the sick and to those who care for them.”He also expressed his gratitude for the great advances in healthcare and pastoral care of the sick in the intervening three decades, while recalling that many people still live in areas that are poorly served by healthcare systems and pastoral outreach.</w:t>
      </w:r>
      <w:r w:rsidR="00096783">
        <w:rPr>
          <w:rFonts w:ascii="Arial" w:hAnsi="Arial" w:cs="Arial"/>
          <w:color w:val="666666"/>
          <w:sz w:val="18"/>
          <w:szCs w:val="18"/>
        </w:rPr>
        <w:t xml:space="preserve"> </w:t>
      </w:r>
      <w:r w:rsidRPr="00E911C8">
        <w:rPr>
          <w:rFonts w:ascii="Arial" w:hAnsi="Arial" w:cs="Arial"/>
          <w:color w:val="666666"/>
          <w:sz w:val="18"/>
          <w:szCs w:val="18"/>
        </w:rPr>
        <w:t>He noted that the annual celebration of the World Day of the Sick is taking place in Saint Peter’s Basilica, rather than in Arequipa, Peru, as originally planned, due to the ongoing health crisis.</w:t>
      </w:r>
      <w:r w:rsidR="00096783">
        <w:rPr>
          <w:rFonts w:ascii="Arial" w:hAnsi="Arial" w:cs="Arial"/>
          <w:color w:val="666666"/>
          <w:sz w:val="18"/>
          <w:szCs w:val="18"/>
        </w:rPr>
        <w:t xml:space="preserve"> </w:t>
      </w:r>
      <w:r w:rsidRPr="00E911C8">
        <w:rPr>
          <w:rFonts w:ascii="Arial" w:hAnsi="Arial" w:cs="Arial"/>
          <w:color w:val="666666"/>
          <w:sz w:val="18"/>
          <w:szCs w:val="18"/>
        </w:rPr>
        <w:t>Pope Francis’ message comes a few short months after his own brief hospital stay at Rome’s Gemelli Hospital following a scheduled surgery </w:t>
      </w:r>
    </w:p>
    <w:sectPr w:rsidR="00E911C8" w:rsidRPr="00096783" w:rsidSect="00D14AD9">
      <w:headerReference w:type="default" r:id="rId11"/>
      <w:footerReference w:type="default" r:id="rId12"/>
      <w:pgSz w:w="16837" w:h="11905" w:orient="landscape"/>
      <w:pgMar w:top="480" w:right="676" w:bottom="505" w:left="709" w:header="0" w:footer="101" w:gutter="0"/>
      <w:pgNumType w:start="1"/>
      <w:cols w:num="2" w:space="58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8F4" w:rsidRDefault="00BD28F4" w:rsidP="004B30DC">
      <w:r>
        <w:separator/>
      </w:r>
    </w:p>
  </w:endnote>
  <w:endnote w:type="continuationSeparator" w:id="1">
    <w:p w:rsidR="00BD28F4" w:rsidRDefault="00BD28F4" w:rsidP="004B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BD28F4">
    <w:pPr>
      <w:tabs>
        <w:tab w:val="center" w:pos="7725"/>
        <w:tab w:val="right" w:pos="1545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8F4" w:rsidRDefault="00BD28F4" w:rsidP="004B30DC">
      <w:r>
        <w:separator/>
      </w:r>
    </w:p>
  </w:footnote>
  <w:footnote w:type="continuationSeparator" w:id="1">
    <w:p w:rsidR="00BD28F4" w:rsidRDefault="00BD28F4" w:rsidP="004B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BD28F4">
    <w:pPr>
      <w:tabs>
        <w:tab w:val="center" w:pos="7725"/>
        <w:tab w:val="right" w:pos="1545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4DB"/>
    <w:multiLevelType w:val="multilevel"/>
    <w:tmpl w:val="C7769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1F30CB"/>
    <w:multiLevelType w:val="hybridMultilevel"/>
    <w:tmpl w:val="37DC6ED2"/>
    <w:lvl w:ilvl="0" w:tplc="E7AC37E8">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F247B31"/>
    <w:multiLevelType w:val="multilevel"/>
    <w:tmpl w:val="A36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F0009"/>
    <w:multiLevelType w:val="hybridMultilevel"/>
    <w:tmpl w:val="C108090A"/>
    <w:lvl w:ilvl="0" w:tplc="D368F490">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nsid w:val="176A6D12"/>
    <w:multiLevelType w:val="hybridMultilevel"/>
    <w:tmpl w:val="0D9C7DA2"/>
    <w:lvl w:ilvl="0" w:tplc="F3DE2872">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nsid w:val="25E575BD"/>
    <w:multiLevelType w:val="multilevel"/>
    <w:tmpl w:val="4D1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36495F"/>
    <w:multiLevelType w:val="multilevel"/>
    <w:tmpl w:val="F8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41AC3"/>
    <w:multiLevelType w:val="multilevel"/>
    <w:tmpl w:val="E54C3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32639"/>
    <w:multiLevelType w:val="multilevel"/>
    <w:tmpl w:val="2EE0CA2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8"/>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E97"/>
    <w:rsid w:val="0000184E"/>
    <w:rsid w:val="0000226A"/>
    <w:rsid w:val="0000586C"/>
    <w:rsid w:val="00007730"/>
    <w:rsid w:val="00015155"/>
    <w:rsid w:val="00034F29"/>
    <w:rsid w:val="00055A38"/>
    <w:rsid w:val="000560DA"/>
    <w:rsid w:val="0005690B"/>
    <w:rsid w:val="00064EB1"/>
    <w:rsid w:val="00090E1A"/>
    <w:rsid w:val="00096783"/>
    <w:rsid w:val="000A56DF"/>
    <w:rsid w:val="000A71DA"/>
    <w:rsid w:val="000B30BA"/>
    <w:rsid w:val="000B4BC8"/>
    <w:rsid w:val="000B56C9"/>
    <w:rsid w:val="000C10A7"/>
    <w:rsid w:val="000D1DD7"/>
    <w:rsid w:val="000E4631"/>
    <w:rsid w:val="000F0EDB"/>
    <w:rsid w:val="000F4771"/>
    <w:rsid w:val="00100954"/>
    <w:rsid w:val="00100F33"/>
    <w:rsid w:val="00101D16"/>
    <w:rsid w:val="00101D2C"/>
    <w:rsid w:val="00107D93"/>
    <w:rsid w:val="001129A1"/>
    <w:rsid w:val="001135F8"/>
    <w:rsid w:val="00120619"/>
    <w:rsid w:val="00121A53"/>
    <w:rsid w:val="001233EA"/>
    <w:rsid w:val="001247B0"/>
    <w:rsid w:val="0012555D"/>
    <w:rsid w:val="00130411"/>
    <w:rsid w:val="00133404"/>
    <w:rsid w:val="00133DED"/>
    <w:rsid w:val="001351A7"/>
    <w:rsid w:val="00135840"/>
    <w:rsid w:val="00135FE3"/>
    <w:rsid w:val="0013694A"/>
    <w:rsid w:val="00146CAD"/>
    <w:rsid w:val="001514D3"/>
    <w:rsid w:val="001611D5"/>
    <w:rsid w:val="00163587"/>
    <w:rsid w:val="0017086C"/>
    <w:rsid w:val="00187D13"/>
    <w:rsid w:val="0019089A"/>
    <w:rsid w:val="001A4CAE"/>
    <w:rsid w:val="001A6C01"/>
    <w:rsid w:val="001B1C8E"/>
    <w:rsid w:val="001B3E76"/>
    <w:rsid w:val="001C6226"/>
    <w:rsid w:val="001D6B83"/>
    <w:rsid w:val="001E06E3"/>
    <w:rsid w:val="001E1569"/>
    <w:rsid w:val="001E5672"/>
    <w:rsid w:val="001F4799"/>
    <w:rsid w:val="002149CD"/>
    <w:rsid w:val="00243C76"/>
    <w:rsid w:val="00245633"/>
    <w:rsid w:val="0025379D"/>
    <w:rsid w:val="00256CD5"/>
    <w:rsid w:val="00262DB9"/>
    <w:rsid w:val="00262FD8"/>
    <w:rsid w:val="00265002"/>
    <w:rsid w:val="00265BCB"/>
    <w:rsid w:val="00267C8C"/>
    <w:rsid w:val="00281A66"/>
    <w:rsid w:val="00281AFB"/>
    <w:rsid w:val="00281DE7"/>
    <w:rsid w:val="00284E50"/>
    <w:rsid w:val="00287352"/>
    <w:rsid w:val="002903BD"/>
    <w:rsid w:val="00296363"/>
    <w:rsid w:val="002A3367"/>
    <w:rsid w:val="002A71EC"/>
    <w:rsid w:val="002A7465"/>
    <w:rsid w:val="002D72EE"/>
    <w:rsid w:val="002E4127"/>
    <w:rsid w:val="002F6BB7"/>
    <w:rsid w:val="003010A1"/>
    <w:rsid w:val="00303ADA"/>
    <w:rsid w:val="003120FE"/>
    <w:rsid w:val="00312EFE"/>
    <w:rsid w:val="00313CB1"/>
    <w:rsid w:val="00315587"/>
    <w:rsid w:val="003171C2"/>
    <w:rsid w:val="00317EBF"/>
    <w:rsid w:val="0033225C"/>
    <w:rsid w:val="00362D9A"/>
    <w:rsid w:val="00363337"/>
    <w:rsid w:val="00367161"/>
    <w:rsid w:val="00382525"/>
    <w:rsid w:val="00391DFE"/>
    <w:rsid w:val="003A6F37"/>
    <w:rsid w:val="003A7405"/>
    <w:rsid w:val="003C0054"/>
    <w:rsid w:val="003C02C0"/>
    <w:rsid w:val="003C0FB3"/>
    <w:rsid w:val="003C2DF9"/>
    <w:rsid w:val="003C2EE0"/>
    <w:rsid w:val="003C30B8"/>
    <w:rsid w:val="003C4C31"/>
    <w:rsid w:val="003D0E83"/>
    <w:rsid w:val="003D18A0"/>
    <w:rsid w:val="003D3F01"/>
    <w:rsid w:val="003D49D1"/>
    <w:rsid w:val="003E13C3"/>
    <w:rsid w:val="003E3316"/>
    <w:rsid w:val="003F302E"/>
    <w:rsid w:val="003F3F24"/>
    <w:rsid w:val="003F40E8"/>
    <w:rsid w:val="003F5C86"/>
    <w:rsid w:val="003F794F"/>
    <w:rsid w:val="004009A3"/>
    <w:rsid w:val="004143AC"/>
    <w:rsid w:val="004151BF"/>
    <w:rsid w:val="0041754F"/>
    <w:rsid w:val="00420795"/>
    <w:rsid w:val="0042610A"/>
    <w:rsid w:val="00430B4C"/>
    <w:rsid w:val="004329FF"/>
    <w:rsid w:val="004333BD"/>
    <w:rsid w:val="00440DF2"/>
    <w:rsid w:val="00442BC6"/>
    <w:rsid w:val="00443905"/>
    <w:rsid w:val="00443DC7"/>
    <w:rsid w:val="004511FF"/>
    <w:rsid w:val="00454002"/>
    <w:rsid w:val="00457B7E"/>
    <w:rsid w:val="0046069E"/>
    <w:rsid w:val="0047217A"/>
    <w:rsid w:val="0048208F"/>
    <w:rsid w:val="00485E42"/>
    <w:rsid w:val="00494210"/>
    <w:rsid w:val="00495A7B"/>
    <w:rsid w:val="00497304"/>
    <w:rsid w:val="004A29EC"/>
    <w:rsid w:val="004A31D4"/>
    <w:rsid w:val="004A34F1"/>
    <w:rsid w:val="004B0533"/>
    <w:rsid w:val="004B2203"/>
    <w:rsid w:val="004B30DC"/>
    <w:rsid w:val="004B5420"/>
    <w:rsid w:val="004C39FC"/>
    <w:rsid w:val="004C5F96"/>
    <w:rsid w:val="004D0ACC"/>
    <w:rsid w:val="004E3D07"/>
    <w:rsid w:val="004E5EFD"/>
    <w:rsid w:val="004F6571"/>
    <w:rsid w:val="00501454"/>
    <w:rsid w:val="00505EF0"/>
    <w:rsid w:val="00510E10"/>
    <w:rsid w:val="00511BEB"/>
    <w:rsid w:val="00513037"/>
    <w:rsid w:val="005137BA"/>
    <w:rsid w:val="0051386C"/>
    <w:rsid w:val="005150D3"/>
    <w:rsid w:val="00517292"/>
    <w:rsid w:val="00522359"/>
    <w:rsid w:val="00523CDF"/>
    <w:rsid w:val="0052535E"/>
    <w:rsid w:val="0052611C"/>
    <w:rsid w:val="00531225"/>
    <w:rsid w:val="0053214F"/>
    <w:rsid w:val="0053583F"/>
    <w:rsid w:val="00553E33"/>
    <w:rsid w:val="00573724"/>
    <w:rsid w:val="00573D4D"/>
    <w:rsid w:val="005916BA"/>
    <w:rsid w:val="005A13C3"/>
    <w:rsid w:val="005A5547"/>
    <w:rsid w:val="005A613C"/>
    <w:rsid w:val="005A6B17"/>
    <w:rsid w:val="005B0597"/>
    <w:rsid w:val="005B3424"/>
    <w:rsid w:val="005B6182"/>
    <w:rsid w:val="005C2B5D"/>
    <w:rsid w:val="005C42D0"/>
    <w:rsid w:val="005C6FD5"/>
    <w:rsid w:val="005D2F56"/>
    <w:rsid w:val="005E696B"/>
    <w:rsid w:val="005F3040"/>
    <w:rsid w:val="00600DA1"/>
    <w:rsid w:val="00604D52"/>
    <w:rsid w:val="0061397B"/>
    <w:rsid w:val="00621FD8"/>
    <w:rsid w:val="00626780"/>
    <w:rsid w:val="0062795F"/>
    <w:rsid w:val="006308BE"/>
    <w:rsid w:val="006346F5"/>
    <w:rsid w:val="00636F43"/>
    <w:rsid w:val="006446B0"/>
    <w:rsid w:val="00657B46"/>
    <w:rsid w:val="0067281C"/>
    <w:rsid w:val="00673AE4"/>
    <w:rsid w:val="00674D42"/>
    <w:rsid w:val="0068735D"/>
    <w:rsid w:val="0068796B"/>
    <w:rsid w:val="0069030B"/>
    <w:rsid w:val="00690410"/>
    <w:rsid w:val="0069739D"/>
    <w:rsid w:val="006A2E5E"/>
    <w:rsid w:val="006A74C8"/>
    <w:rsid w:val="006B74C4"/>
    <w:rsid w:val="006D3B92"/>
    <w:rsid w:val="006E13E7"/>
    <w:rsid w:val="006E3524"/>
    <w:rsid w:val="006E4820"/>
    <w:rsid w:val="006F650B"/>
    <w:rsid w:val="00701757"/>
    <w:rsid w:val="007032FD"/>
    <w:rsid w:val="00715394"/>
    <w:rsid w:val="007214C9"/>
    <w:rsid w:val="00721EAC"/>
    <w:rsid w:val="00727BDE"/>
    <w:rsid w:val="00733729"/>
    <w:rsid w:val="00746AF2"/>
    <w:rsid w:val="0076152B"/>
    <w:rsid w:val="00766F4A"/>
    <w:rsid w:val="007672EF"/>
    <w:rsid w:val="00767D0C"/>
    <w:rsid w:val="00781C85"/>
    <w:rsid w:val="00784FD8"/>
    <w:rsid w:val="007B06C4"/>
    <w:rsid w:val="007B518A"/>
    <w:rsid w:val="007B5EE8"/>
    <w:rsid w:val="007D4C7F"/>
    <w:rsid w:val="007D586B"/>
    <w:rsid w:val="007E1FE6"/>
    <w:rsid w:val="007E4535"/>
    <w:rsid w:val="007F1181"/>
    <w:rsid w:val="007F22A2"/>
    <w:rsid w:val="007F28E4"/>
    <w:rsid w:val="007F34DB"/>
    <w:rsid w:val="007F4233"/>
    <w:rsid w:val="0080183F"/>
    <w:rsid w:val="0080379F"/>
    <w:rsid w:val="00804108"/>
    <w:rsid w:val="00815B7B"/>
    <w:rsid w:val="008206E7"/>
    <w:rsid w:val="00850065"/>
    <w:rsid w:val="008610D5"/>
    <w:rsid w:val="0086308C"/>
    <w:rsid w:val="008651DA"/>
    <w:rsid w:val="008679F7"/>
    <w:rsid w:val="00875235"/>
    <w:rsid w:val="0088022F"/>
    <w:rsid w:val="00881179"/>
    <w:rsid w:val="00886909"/>
    <w:rsid w:val="008A1ACD"/>
    <w:rsid w:val="008B01D0"/>
    <w:rsid w:val="008B4A76"/>
    <w:rsid w:val="008C1824"/>
    <w:rsid w:val="008C77CC"/>
    <w:rsid w:val="008D0117"/>
    <w:rsid w:val="008D61DC"/>
    <w:rsid w:val="008D63A7"/>
    <w:rsid w:val="008D7F66"/>
    <w:rsid w:val="008E2302"/>
    <w:rsid w:val="008F3E97"/>
    <w:rsid w:val="00902B0C"/>
    <w:rsid w:val="0090383C"/>
    <w:rsid w:val="009107D2"/>
    <w:rsid w:val="00914F7C"/>
    <w:rsid w:val="00921805"/>
    <w:rsid w:val="00937DA7"/>
    <w:rsid w:val="00952BAC"/>
    <w:rsid w:val="009554D4"/>
    <w:rsid w:val="00956826"/>
    <w:rsid w:val="009622B8"/>
    <w:rsid w:val="00963FF1"/>
    <w:rsid w:val="0096646A"/>
    <w:rsid w:val="00973D0E"/>
    <w:rsid w:val="00975D4B"/>
    <w:rsid w:val="00977781"/>
    <w:rsid w:val="00990E6F"/>
    <w:rsid w:val="00992AD3"/>
    <w:rsid w:val="00996277"/>
    <w:rsid w:val="009A6FD9"/>
    <w:rsid w:val="009B6DCA"/>
    <w:rsid w:val="009B7F6C"/>
    <w:rsid w:val="009C6BDE"/>
    <w:rsid w:val="009D09A6"/>
    <w:rsid w:val="009D217D"/>
    <w:rsid w:val="009D2E22"/>
    <w:rsid w:val="009D4003"/>
    <w:rsid w:val="009D7A38"/>
    <w:rsid w:val="009E40A1"/>
    <w:rsid w:val="009F572A"/>
    <w:rsid w:val="009F674D"/>
    <w:rsid w:val="009F784A"/>
    <w:rsid w:val="00A0268A"/>
    <w:rsid w:val="00A1281C"/>
    <w:rsid w:val="00A14E0C"/>
    <w:rsid w:val="00A211FE"/>
    <w:rsid w:val="00A237E0"/>
    <w:rsid w:val="00A24CFB"/>
    <w:rsid w:val="00A2605D"/>
    <w:rsid w:val="00A26F2E"/>
    <w:rsid w:val="00A26F56"/>
    <w:rsid w:val="00A27B26"/>
    <w:rsid w:val="00A33955"/>
    <w:rsid w:val="00A435AA"/>
    <w:rsid w:val="00A53072"/>
    <w:rsid w:val="00A54304"/>
    <w:rsid w:val="00A742C0"/>
    <w:rsid w:val="00A77F8F"/>
    <w:rsid w:val="00A90CB8"/>
    <w:rsid w:val="00A9161C"/>
    <w:rsid w:val="00A961E5"/>
    <w:rsid w:val="00A96E21"/>
    <w:rsid w:val="00AA122C"/>
    <w:rsid w:val="00AA36F6"/>
    <w:rsid w:val="00AC4EE3"/>
    <w:rsid w:val="00AC6B0A"/>
    <w:rsid w:val="00AD0A1F"/>
    <w:rsid w:val="00AE200E"/>
    <w:rsid w:val="00AF4A5F"/>
    <w:rsid w:val="00AF7DCC"/>
    <w:rsid w:val="00B03550"/>
    <w:rsid w:val="00B231D5"/>
    <w:rsid w:val="00B274AA"/>
    <w:rsid w:val="00B30782"/>
    <w:rsid w:val="00B32FC3"/>
    <w:rsid w:val="00B34560"/>
    <w:rsid w:val="00B47AE6"/>
    <w:rsid w:val="00B53636"/>
    <w:rsid w:val="00B566EF"/>
    <w:rsid w:val="00B56918"/>
    <w:rsid w:val="00B605FF"/>
    <w:rsid w:val="00B7052A"/>
    <w:rsid w:val="00B9449C"/>
    <w:rsid w:val="00BA0236"/>
    <w:rsid w:val="00BA07BD"/>
    <w:rsid w:val="00BA1451"/>
    <w:rsid w:val="00BA44F9"/>
    <w:rsid w:val="00BA5B6F"/>
    <w:rsid w:val="00BB0F53"/>
    <w:rsid w:val="00BB442D"/>
    <w:rsid w:val="00BC6A1A"/>
    <w:rsid w:val="00BD012B"/>
    <w:rsid w:val="00BD2667"/>
    <w:rsid w:val="00BD28F4"/>
    <w:rsid w:val="00BE1C72"/>
    <w:rsid w:val="00BE37D2"/>
    <w:rsid w:val="00BE6A2B"/>
    <w:rsid w:val="00BF4632"/>
    <w:rsid w:val="00BF5BD9"/>
    <w:rsid w:val="00C0514E"/>
    <w:rsid w:val="00C121C6"/>
    <w:rsid w:val="00C14E7C"/>
    <w:rsid w:val="00C24C3F"/>
    <w:rsid w:val="00C25273"/>
    <w:rsid w:val="00C2714C"/>
    <w:rsid w:val="00C30617"/>
    <w:rsid w:val="00C3315A"/>
    <w:rsid w:val="00C53D11"/>
    <w:rsid w:val="00C54E10"/>
    <w:rsid w:val="00C652A5"/>
    <w:rsid w:val="00C677E1"/>
    <w:rsid w:val="00C7423A"/>
    <w:rsid w:val="00C75B81"/>
    <w:rsid w:val="00C80363"/>
    <w:rsid w:val="00C80486"/>
    <w:rsid w:val="00C847A6"/>
    <w:rsid w:val="00C84BC4"/>
    <w:rsid w:val="00C84EA6"/>
    <w:rsid w:val="00C87EA5"/>
    <w:rsid w:val="00C965A7"/>
    <w:rsid w:val="00CA30AA"/>
    <w:rsid w:val="00CA5B90"/>
    <w:rsid w:val="00CA6AE8"/>
    <w:rsid w:val="00CB175C"/>
    <w:rsid w:val="00CC0D2B"/>
    <w:rsid w:val="00CD08A1"/>
    <w:rsid w:val="00CE07B8"/>
    <w:rsid w:val="00CF13BB"/>
    <w:rsid w:val="00D04473"/>
    <w:rsid w:val="00D0635C"/>
    <w:rsid w:val="00D15C0F"/>
    <w:rsid w:val="00D15D61"/>
    <w:rsid w:val="00D17AA2"/>
    <w:rsid w:val="00D20EC5"/>
    <w:rsid w:val="00D23FE3"/>
    <w:rsid w:val="00D51D63"/>
    <w:rsid w:val="00D52E14"/>
    <w:rsid w:val="00D60CEE"/>
    <w:rsid w:val="00D60F73"/>
    <w:rsid w:val="00D626A9"/>
    <w:rsid w:val="00D643BA"/>
    <w:rsid w:val="00D649B6"/>
    <w:rsid w:val="00D72890"/>
    <w:rsid w:val="00D775B0"/>
    <w:rsid w:val="00D812A1"/>
    <w:rsid w:val="00D83303"/>
    <w:rsid w:val="00D87471"/>
    <w:rsid w:val="00DB03C2"/>
    <w:rsid w:val="00DB7216"/>
    <w:rsid w:val="00DD3F70"/>
    <w:rsid w:val="00DE1297"/>
    <w:rsid w:val="00DE3065"/>
    <w:rsid w:val="00DE5C91"/>
    <w:rsid w:val="00DF558F"/>
    <w:rsid w:val="00DF5722"/>
    <w:rsid w:val="00E00805"/>
    <w:rsid w:val="00E02BE0"/>
    <w:rsid w:val="00E107E5"/>
    <w:rsid w:val="00E2095A"/>
    <w:rsid w:val="00E229EB"/>
    <w:rsid w:val="00E26B14"/>
    <w:rsid w:val="00E31BE1"/>
    <w:rsid w:val="00E343EA"/>
    <w:rsid w:val="00E402E7"/>
    <w:rsid w:val="00E43E8B"/>
    <w:rsid w:val="00E45C56"/>
    <w:rsid w:val="00E52260"/>
    <w:rsid w:val="00E52A2E"/>
    <w:rsid w:val="00E57F73"/>
    <w:rsid w:val="00E65E44"/>
    <w:rsid w:val="00E67F3F"/>
    <w:rsid w:val="00E71DCA"/>
    <w:rsid w:val="00E75FA4"/>
    <w:rsid w:val="00E86796"/>
    <w:rsid w:val="00E911C8"/>
    <w:rsid w:val="00E9179A"/>
    <w:rsid w:val="00E958B6"/>
    <w:rsid w:val="00E95DF2"/>
    <w:rsid w:val="00EA6037"/>
    <w:rsid w:val="00EA6E58"/>
    <w:rsid w:val="00EB07E3"/>
    <w:rsid w:val="00EC043C"/>
    <w:rsid w:val="00EC04C8"/>
    <w:rsid w:val="00ED5808"/>
    <w:rsid w:val="00ED66FF"/>
    <w:rsid w:val="00EE14BA"/>
    <w:rsid w:val="00EE5164"/>
    <w:rsid w:val="00EF54D5"/>
    <w:rsid w:val="00EF79E8"/>
    <w:rsid w:val="00F05374"/>
    <w:rsid w:val="00F114AC"/>
    <w:rsid w:val="00F23C1A"/>
    <w:rsid w:val="00F24F59"/>
    <w:rsid w:val="00F34BEC"/>
    <w:rsid w:val="00F3643F"/>
    <w:rsid w:val="00F60A84"/>
    <w:rsid w:val="00F6399A"/>
    <w:rsid w:val="00F77B5B"/>
    <w:rsid w:val="00F908DA"/>
    <w:rsid w:val="00F9315D"/>
    <w:rsid w:val="00FA1C4C"/>
    <w:rsid w:val="00FA2DD2"/>
    <w:rsid w:val="00FA6FC0"/>
    <w:rsid w:val="00FD4087"/>
    <w:rsid w:val="00FD5BB3"/>
    <w:rsid w:val="00FE1AFF"/>
    <w:rsid w:val="00FF1E09"/>
    <w:rsid w:val="00FF4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97"/>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val="en-IE" w:eastAsia="en-IE"/>
    </w:rPr>
  </w:style>
  <w:style w:type="paragraph" w:styleId="Heading1">
    <w:name w:val="heading 1"/>
    <w:basedOn w:val="Normal"/>
    <w:next w:val="Normal"/>
    <w:link w:val="Heading1Char"/>
    <w:uiPriority w:val="9"/>
    <w:qFormat/>
    <w:rsid w:val="00460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4C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E97"/>
    <w:rPr>
      <w:color w:val="0000FF" w:themeColor="hyperlink"/>
      <w:u w:val="single"/>
    </w:rPr>
  </w:style>
  <w:style w:type="paragraph" w:styleId="ListParagraph">
    <w:name w:val="List Paragraph"/>
    <w:basedOn w:val="Normal"/>
    <w:uiPriority w:val="34"/>
    <w:qFormat/>
    <w:rsid w:val="00AA36F6"/>
    <w:pPr>
      <w:ind w:left="720"/>
      <w:contextualSpacing/>
    </w:pPr>
  </w:style>
  <w:style w:type="paragraph" w:styleId="NormalWeb">
    <w:name w:val="Normal (Web)"/>
    <w:basedOn w:val="Normal"/>
    <w:uiPriority w:val="99"/>
    <w:unhideWhenUsed/>
    <w:rsid w:val="009D217D"/>
    <w:pPr>
      <w:widowControl/>
      <w:suppressAutoHyphens w:val="0"/>
      <w:overflowPunct/>
      <w:adjustRightInd/>
      <w:spacing w:before="100" w:beforeAutospacing="1" w:after="100" w:afterAutospacing="1"/>
    </w:pPr>
    <w:rPr>
      <w:kern w:val="0"/>
      <w:lang w:val="en-GB" w:eastAsia="en-GB"/>
    </w:rPr>
  </w:style>
  <w:style w:type="character" w:styleId="Strong">
    <w:name w:val="Strong"/>
    <w:basedOn w:val="DefaultParagraphFont"/>
    <w:uiPriority w:val="22"/>
    <w:qFormat/>
    <w:rsid w:val="009D217D"/>
    <w:rPr>
      <w:b/>
      <w:bCs/>
    </w:rPr>
  </w:style>
  <w:style w:type="paragraph" w:styleId="BalloonText">
    <w:name w:val="Balloon Text"/>
    <w:basedOn w:val="Normal"/>
    <w:link w:val="BalloonTextChar"/>
    <w:uiPriority w:val="99"/>
    <w:semiHidden/>
    <w:unhideWhenUsed/>
    <w:rsid w:val="009D217D"/>
    <w:rPr>
      <w:rFonts w:ascii="Tahoma" w:hAnsi="Tahoma" w:cs="Tahoma"/>
      <w:sz w:val="16"/>
      <w:szCs w:val="16"/>
    </w:rPr>
  </w:style>
  <w:style w:type="character" w:customStyle="1" w:styleId="BalloonTextChar">
    <w:name w:val="Balloon Text Char"/>
    <w:basedOn w:val="DefaultParagraphFont"/>
    <w:link w:val="BalloonText"/>
    <w:uiPriority w:val="99"/>
    <w:semiHidden/>
    <w:rsid w:val="009D217D"/>
    <w:rPr>
      <w:rFonts w:ascii="Tahoma" w:eastAsia="Times New Roman" w:hAnsi="Tahoma" w:cs="Tahoma"/>
      <w:kern w:val="28"/>
      <w:sz w:val="16"/>
      <w:szCs w:val="16"/>
      <w:lang w:val="en-IE" w:eastAsia="en-IE"/>
    </w:rPr>
  </w:style>
  <w:style w:type="character" w:customStyle="1" w:styleId="Heading1Char">
    <w:name w:val="Heading 1 Char"/>
    <w:basedOn w:val="DefaultParagraphFont"/>
    <w:link w:val="Heading1"/>
    <w:uiPriority w:val="9"/>
    <w:rsid w:val="0046069E"/>
    <w:rPr>
      <w:rFonts w:asciiTheme="majorHAnsi" w:eastAsiaTheme="majorEastAsia" w:hAnsiTheme="majorHAnsi" w:cstheme="majorBidi"/>
      <w:b/>
      <w:bCs/>
      <w:color w:val="365F91" w:themeColor="accent1" w:themeShade="BF"/>
      <w:kern w:val="28"/>
      <w:sz w:val="28"/>
      <w:szCs w:val="28"/>
      <w:lang w:val="en-IE" w:eastAsia="en-IE"/>
    </w:rPr>
  </w:style>
  <w:style w:type="paragraph" w:styleId="Title">
    <w:name w:val="Title"/>
    <w:basedOn w:val="Normal"/>
    <w:next w:val="Normal"/>
    <w:link w:val="TitleChar"/>
    <w:qFormat/>
    <w:rsid w:val="003D18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D18A0"/>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Heading2Char">
    <w:name w:val="Heading 2 Char"/>
    <w:basedOn w:val="DefaultParagraphFont"/>
    <w:link w:val="Heading2"/>
    <w:uiPriority w:val="9"/>
    <w:rsid w:val="0080379F"/>
    <w:rPr>
      <w:rFonts w:asciiTheme="majorHAnsi" w:eastAsiaTheme="majorEastAsia" w:hAnsiTheme="majorHAnsi" w:cstheme="majorBidi"/>
      <w:b/>
      <w:bCs/>
      <w:color w:val="4F81BD" w:themeColor="accent1"/>
      <w:kern w:val="28"/>
      <w:sz w:val="26"/>
      <w:szCs w:val="26"/>
      <w:lang w:val="en-IE" w:eastAsia="en-IE"/>
    </w:rPr>
  </w:style>
  <w:style w:type="paragraph" w:customStyle="1" w:styleId="has-text-align-center">
    <w:name w:val="has-text-align-center"/>
    <w:basedOn w:val="Normal"/>
    <w:rsid w:val="0025379D"/>
    <w:pPr>
      <w:widowControl/>
      <w:suppressAutoHyphens w:val="0"/>
      <w:overflowPunct/>
      <w:adjustRightInd/>
      <w:spacing w:before="100" w:beforeAutospacing="1" w:after="100" w:afterAutospacing="1"/>
    </w:pPr>
    <w:rPr>
      <w:kern w:val="0"/>
      <w:lang w:val="en-GB" w:eastAsia="en-GB"/>
    </w:rPr>
  </w:style>
  <w:style w:type="character" w:customStyle="1" w:styleId="Heading3Char">
    <w:name w:val="Heading 3 Char"/>
    <w:basedOn w:val="DefaultParagraphFont"/>
    <w:link w:val="Heading3"/>
    <w:uiPriority w:val="9"/>
    <w:rsid w:val="007D4C7F"/>
    <w:rPr>
      <w:rFonts w:asciiTheme="majorHAnsi" w:eastAsiaTheme="majorEastAsia" w:hAnsiTheme="majorHAnsi" w:cstheme="majorBidi"/>
      <w:b/>
      <w:bCs/>
      <w:color w:val="4F81BD" w:themeColor="accent1"/>
      <w:kern w:val="28"/>
      <w:sz w:val="24"/>
      <w:szCs w:val="24"/>
      <w:lang w:val="en-IE" w:eastAsia="en-IE"/>
    </w:rPr>
  </w:style>
  <w:style w:type="character" w:customStyle="1" w:styleId="smalladdr">
    <w:name w:val="small_addr"/>
    <w:basedOn w:val="DefaultParagraphFont"/>
    <w:rsid w:val="007D4C7F"/>
  </w:style>
  <w:style w:type="paragraph" w:styleId="Header">
    <w:name w:val="header"/>
    <w:basedOn w:val="Normal"/>
    <w:link w:val="HeaderChar"/>
    <w:uiPriority w:val="99"/>
    <w:semiHidden/>
    <w:unhideWhenUsed/>
    <w:rsid w:val="009A6FD9"/>
    <w:pPr>
      <w:tabs>
        <w:tab w:val="center" w:pos="4513"/>
        <w:tab w:val="right" w:pos="9026"/>
      </w:tabs>
    </w:pPr>
  </w:style>
  <w:style w:type="character" w:customStyle="1" w:styleId="HeaderChar">
    <w:name w:val="Header Char"/>
    <w:basedOn w:val="DefaultParagraphFont"/>
    <w:link w:val="Header"/>
    <w:uiPriority w:val="99"/>
    <w:semiHidden/>
    <w:rsid w:val="009A6FD9"/>
    <w:rPr>
      <w:rFonts w:ascii="Times New Roman" w:eastAsia="Times New Roman" w:hAnsi="Times New Roman" w:cs="Times New Roman"/>
      <w:kern w:val="28"/>
      <w:sz w:val="24"/>
      <w:szCs w:val="24"/>
      <w:lang w:val="en-IE" w:eastAsia="en-IE"/>
    </w:rPr>
  </w:style>
  <w:style w:type="paragraph" w:styleId="Footer">
    <w:name w:val="footer"/>
    <w:basedOn w:val="Normal"/>
    <w:link w:val="FooterChar"/>
    <w:uiPriority w:val="99"/>
    <w:semiHidden/>
    <w:unhideWhenUsed/>
    <w:rsid w:val="009A6FD9"/>
    <w:pPr>
      <w:tabs>
        <w:tab w:val="center" w:pos="4513"/>
        <w:tab w:val="right" w:pos="9026"/>
      </w:tabs>
    </w:pPr>
  </w:style>
  <w:style w:type="character" w:customStyle="1" w:styleId="FooterChar">
    <w:name w:val="Footer Char"/>
    <w:basedOn w:val="DefaultParagraphFont"/>
    <w:link w:val="Footer"/>
    <w:uiPriority w:val="99"/>
    <w:semiHidden/>
    <w:rsid w:val="009A6FD9"/>
    <w:rPr>
      <w:rFonts w:ascii="Times New Roman" w:eastAsia="Times New Roman" w:hAnsi="Times New Roman" w:cs="Times New Roman"/>
      <w:kern w:val="28"/>
      <w:sz w:val="24"/>
      <w:szCs w:val="24"/>
      <w:lang w:val="en-IE" w:eastAsia="en-IE"/>
    </w:rPr>
  </w:style>
  <w:style w:type="character" w:styleId="Emphasis">
    <w:name w:val="Emphasis"/>
    <w:basedOn w:val="DefaultParagraphFont"/>
    <w:uiPriority w:val="20"/>
    <w:qFormat/>
    <w:rsid w:val="00EE5164"/>
    <w:rPr>
      <w:i/>
      <w:iCs/>
    </w:rPr>
  </w:style>
  <w:style w:type="paragraph" w:customStyle="1" w:styleId="news-abstract">
    <w:name w:val="news-abstract"/>
    <w:basedOn w:val="Normal"/>
    <w:rsid w:val="0068796B"/>
    <w:pPr>
      <w:widowControl/>
      <w:suppressAutoHyphens w:val="0"/>
      <w:overflowPunct/>
      <w:adjustRightInd/>
      <w:spacing w:before="100" w:beforeAutospacing="1" w:after="100" w:afterAutospacing="1"/>
    </w:pPr>
    <w:rPr>
      <w:kern w:val="0"/>
      <w:lang w:val="en-GB" w:eastAsia="en-GB"/>
    </w:rPr>
  </w:style>
  <w:style w:type="paragraph" w:customStyle="1" w:styleId="bottom-text">
    <w:name w:val="bottom-text"/>
    <w:basedOn w:val="Normal"/>
    <w:rsid w:val="007F4233"/>
    <w:pPr>
      <w:widowControl/>
      <w:suppressAutoHyphens w:val="0"/>
      <w:overflowPunct/>
      <w:adjustRightInd/>
      <w:spacing w:before="100" w:beforeAutospacing="1" w:after="100" w:afterAutospacing="1"/>
    </w:pPr>
    <w:rPr>
      <w:rFonts w:eastAsiaTheme="minorHAnsi"/>
      <w:kern w:val="0"/>
      <w:lang w:val="en-GB" w:eastAsia="en-GB"/>
    </w:rPr>
  </w:style>
</w:styles>
</file>

<file path=word/webSettings.xml><?xml version="1.0" encoding="utf-8"?>
<w:webSettings xmlns:r="http://schemas.openxmlformats.org/officeDocument/2006/relationships" xmlns:w="http://schemas.openxmlformats.org/wordprocessingml/2006/main">
  <w:divs>
    <w:div w:id="205603212">
      <w:bodyDiv w:val="1"/>
      <w:marLeft w:val="0"/>
      <w:marRight w:val="0"/>
      <w:marTop w:val="0"/>
      <w:marBottom w:val="0"/>
      <w:divBdr>
        <w:top w:val="none" w:sz="0" w:space="0" w:color="auto"/>
        <w:left w:val="none" w:sz="0" w:space="0" w:color="auto"/>
        <w:bottom w:val="none" w:sz="0" w:space="0" w:color="auto"/>
        <w:right w:val="none" w:sz="0" w:space="0" w:color="auto"/>
      </w:divBdr>
    </w:div>
    <w:div w:id="221067026">
      <w:bodyDiv w:val="1"/>
      <w:marLeft w:val="0"/>
      <w:marRight w:val="0"/>
      <w:marTop w:val="0"/>
      <w:marBottom w:val="0"/>
      <w:divBdr>
        <w:top w:val="none" w:sz="0" w:space="0" w:color="auto"/>
        <w:left w:val="none" w:sz="0" w:space="0" w:color="auto"/>
        <w:bottom w:val="none" w:sz="0" w:space="0" w:color="auto"/>
        <w:right w:val="none" w:sz="0" w:space="0" w:color="auto"/>
      </w:divBdr>
    </w:div>
    <w:div w:id="227502030">
      <w:bodyDiv w:val="1"/>
      <w:marLeft w:val="0"/>
      <w:marRight w:val="0"/>
      <w:marTop w:val="0"/>
      <w:marBottom w:val="0"/>
      <w:divBdr>
        <w:top w:val="none" w:sz="0" w:space="0" w:color="auto"/>
        <w:left w:val="none" w:sz="0" w:space="0" w:color="auto"/>
        <w:bottom w:val="none" w:sz="0" w:space="0" w:color="auto"/>
        <w:right w:val="none" w:sz="0" w:space="0" w:color="auto"/>
      </w:divBdr>
      <w:divsChild>
        <w:div w:id="319844263">
          <w:marLeft w:val="0"/>
          <w:marRight w:val="0"/>
          <w:marTop w:val="0"/>
          <w:marBottom w:val="0"/>
          <w:divBdr>
            <w:top w:val="none" w:sz="0" w:space="0" w:color="auto"/>
            <w:left w:val="none" w:sz="0" w:space="0" w:color="auto"/>
            <w:bottom w:val="none" w:sz="0" w:space="0" w:color="auto"/>
            <w:right w:val="none" w:sz="0" w:space="0" w:color="auto"/>
          </w:divBdr>
        </w:div>
      </w:divsChild>
    </w:div>
    <w:div w:id="244340936">
      <w:bodyDiv w:val="1"/>
      <w:marLeft w:val="0"/>
      <w:marRight w:val="0"/>
      <w:marTop w:val="0"/>
      <w:marBottom w:val="0"/>
      <w:divBdr>
        <w:top w:val="none" w:sz="0" w:space="0" w:color="auto"/>
        <w:left w:val="none" w:sz="0" w:space="0" w:color="auto"/>
        <w:bottom w:val="none" w:sz="0" w:space="0" w:color="auto"/>
        <w:right w:val="none" w:sz="0" w:space="0" w:color="auto"/>
      </w:divBdr>
      <w:divsChild>
        <w:div w:id="406610948">
          <w:marLeft w:val="0"/>
          <w:marRight w:val="0"/>
          <w:marTop w:val="0"/>
          <w:marBottom w:val="0"/>
          <w:divBdr>
            <w:top w:val="none" w:sz="0" w:space="0" w:color="auto"/>
            <w:left w:val="none" w:sz="0" w:space="0" w:color="auto"/>
            <w:bottom w:val="none" w:sz="0" w:space="0" w:color="auto"/>
            <w:right w:val="none" w:sz="0" w:space="0" w:color="auto"/>
          </w:divBdr>
        </w:div>
      </w:divsChild>
    </w:div>
    <w:div w:id="366489100">
      <w:bodyDiv w:val="1"/>
      <w:marLeft w:val="0"/>
      <w:marRight w:val="0"/>
      <w:marTop w:val="0"/>
      <w:marBottom w:val="0"/>
      <w:divBdr>
        <w:top w:val="none" w:sz="0" w:space="0" w:color="auto"/>
        <w:left w:val="none" w:sz="0" w:space="0" w:color="auto"/>
        <w:bottom w:val="none" w:sz="0" w:space="0" w:color="auto"/>
        <w:right w:val="none" w:sz="0" w:space="0" w:color="auto"/>
      </w:divBdr>
    </w:div>
    <w:div w:id="448822648">
      <w:bodyDiv w:val="1"/>
      <w:marLeft w:val="0"/>
      <w:marRight w:val="0"/>
      <w:marTop w:val="0"/>
      <w:marBottom w:val="0"/>
      <w:divBdr>
        <w:top w:val="none" w:sz="0" w:space="0" w:color="auto"/>
        <w:left w:val="none" w:sz="0" w:space="0" w:color="auto"/>
        <w:bottom w:val="none" w:sz="0" w:space="0" w:color="auto"/>
        <w:right w:val="none" w:sz="0" w:space="0" w:color="auto"/>
      </w:divBdr>
    </w:div>
    <w:div w:id="467430866">
      <w:bodyDiv w:val="1"/>
      <w:marLeft w:val="0"/>
      <w:marRight w:val="0"/>
      <w:marTop w:val="0"/>
      <w:marBottom w:val="0"/>
      <w:divBdr>
        <w:top w:val="none" w:sz="0" w:space="0" w:color="auto"/>
        <w:left w:val="none" w:sz="0" w:space="0" w:color="auto"/>
        <w:bottom w:val="none" w:sz="0" w:space="0" w:color="auto"/>
        <w:right w:val="none" w:sz="0" w:space="0" w:color="auto"/>
      </w:divBdr>
    </w:div>
    <w:div w:id="508905761">
      <w:bodyDiv w:val="1"/>
      <w:marLeft w:val="0"/>
      <w:marRight w:val="0"/>
      <w:marTop w:val="0"/>
      <w:marBottom w:val="0"/>
      <w:divBdr>
        <w:top w:val="none" w:sz="0" w:space="0" w:color="auto"/>
        <w:left w:val="none" w:sz="0" w:space="0" w:color="auto"/>
        <w:bottom w:val="none" w:sz="0" w:space="0" w:color="auto"/>
        <w:right w:val="none" w:sz="0" w:space="0" w:color="auto"/>
      </w:divBdr>
      <w:divsChild>
        <w:div w:id="163328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5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6084339">
      <w:bodyDiv w:val="1"/>
      <w:marLeft w:val="0"/>
      <w:marRight w:val="0"/>
      <w:marTop w:val="0"/>
      <w:marBottom w:val="0"/>
      <w:divBdr>
        <w:top w:val="none" w:sz="0" w:space="0" w:color="auto"/>
        <w:left w:val="none" w:sz="0" w:space="0" w:color="auto"/>
        <w:bottom w:val="none" w:sz="0" w:space="0" w:color="auto"/>
        <w:right w:val="none" w:sz="0" w:space="0" w:color="auto"/>
      </w:divBdr>
    </w:div>
    <w:div w:id="687030085">
      <w:bodyDiv w:val="1"/>
      <w:marLeft w:val="0"/>
      <w:marRight w:val="0"/>
      <w:marTop w:val="0"/>
      <w:marBottom w:val="0"/>
      <w:divBdr>
        <w:top w:val="none" w:sz="0" w:space="0" w:color="auto"/>
        <w:left w:val="none" w:sz="0" w:space="0" w:color="auto"/>
        <w:bottom w:val="none" w:sz="0" w:space="0" w:color="auto"/>
        <w:right w:val="none" w:sz="0" w:space="0" w:color="auto"/>
      </w:divBdr>
    </w:div>
    <w:div w:id="782462884">
      <w:bodyDiv w:val="1"/>
      <w:marLeft w:val="0"/>
      <w:marRight w:val="0"/>
      <w:marTop w:val="0"/>
      <w:marBottom w:val="0"/>
      <w:divBdr>
        <w:top w:val="none" w:sz="0" w:space="0" w:color="auto"/>
        <w:left w:val="none" w:sz="0" w:space="0" w:color="auto"/>
        <w:bottom w:val="none" w:sz="0" w:space="0" w:color="auto"/>
        <w:right w:val="none" w:sz="0" w:space="0" w:color="auto"/>
      </w:divBdr>
    </w:div>
    <w:div w:id="828593311">
      <w:bodyDiv w:val="1"/>
      <w:marLeft w:val="0"/>
      <w:marRight w:val="0"/>
      <w:marTop w:val="0"/>
      <w:marBottom w:val="0"/>
      <w:divBdr>
        <w:top w:val="none" w:sz="0" w:space="0" w:color="auto"/>
        <w:left w:val="none" w:sz="0" w:space="0" w:color="auto"/>
        <w:bottom w:val="none" w:sz="0" w:space="0" w:color="auto"/>
        <w:right w:val="none" w:sz="0" w:space="0" w:color="auto"/>
      </w:divBdr>
    </w:div>
    <w:div w:id="958414451">
      <w:bodyDiv w:val="1"/>
      <w:marLeft w:val="0"/>
      <w:marRight w:val="0"/>
      <w:marTop w:val="0"/>
      <w:marBottom w:val="0"/>
      <w:divBdr>
        <w:top w:val="none" w:sz="0" w:space="0" w:color="auto"/>
        <w:left w:val="none" w:sz="0" w:space="0" w:color="auto"/>
        <w:bottom w:val="none" w:sz="0" w:space="0" w:color="auto"/>
        <w:right w:val="none" w:sz="0" w:space="0" w:color="auto"/>
      </w:divBdr>
    </w:div>
    <w:div w:id="1072854912">
      <w:bodyDiv w:val="1"/>
      <w:marLeft w:val="0"/>
      <w:marRight w:val="0"/>
      <w:marTop w:val="0"/>
      <w:marBottom w:val="0"/>
      <w:divBdr>
        <w:top w:val="none" w:sz="0" w:space="0" w:color="auto"/>
        <w:left w:val="none" w:sz="0" w:space="0" w:color="auto"/>
        <w:bottom w:val="none" w:sz="0" w:space="0" w:color="auto"/>
        <w:right w:val="none" w:sz="0" w:space="0" w:color="auto"/>
      </w:divBdr>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
    <w:div w:id="1165516411">
      <w:bodyDiv w:val="1"/>
      <w:marLeft w:val="0"/>
      <w:marRight w:val="0"/>
      <w:marTop w:val="0"/>
      <w:marBottom w:val="0"/>
      <w:divBdr>
        <w:top w:val="none" w:sz="0" w:space="0" w:color="auto"/>
        <w:left w:val="none" w:sz="0" w:space="0" w:color="auto"/>
        <w:bottom w:val="none" w:sz="0" w:space="0" w:color="auto"/>
        <w:right w:val="none" w:sz="0" w:space="0" w:color="auto"/>
      </w:divBdr>
    </w:div>
    <w:div w:id="1276787772">
      <w:bodyDiv w:val="1"/>
      <w:marLeft w:val="0"/>
      <w:marRight w:val="0"/>
      <w:marTop w:val="0"/>
      <w:marBottom w:val="0"/>
      <w:divBdr>
        <w:top w:val="none" w:sz="0" w:space="0" w:color="auto"/>
        <w:left w:val="none" w:sz="0" w:space="0" w:color="auto"/>
        <w:bottom w:val="none" w:sz="0" w:space="0" w:color="auto"/>
        <w:right w:val="none" w:sz="0" w:space="0" w:color="auto"/>
      </w:divBdr>
    </w:div>
    <w:div w:id="1335036027">
      <w:bodyDiv w:val="1"/>
      <w:marLeft w:val="0"/>
      <w:marRight w:val="0"/>
      <w:marTop w:val="0"/>
      <w:marBottom w:val="0"/>
      <w:divBdr>
        <w:top w:val="none" w:sz="0" w:space="0" w:color="auto"/>
        <w:left w:val="none" w:sz="0" w:space="0" w:color="auto"/>
        <w:bottom w:val="none" w:sz="0" w:space="0" w:color="auto"/>
        <w:right w:val="none" w:sz="0" w:space="0" w:color="auto"/>
      </w:divBdr>
    </w:div>
    <w:div w:id="1349605459">
      <w:bodyDiv w:val="1"/>
      <w:marLeft w:val="0"/>
      <w:marRight w:val="0"/>
      <w:marTop w:val="0"/>
      <w:marBottom w:val="0"/>
      <w:divBdr>
        <w:top w:val="none" w:sz="0" w:space="0" w:color="auto"/>
        <w:left w:val="none" w:sz="0" w:space="0" w:color="auto"/>
        <w:bottom w:val="none" w:sz="0" w:space="0" w:color="auto"/>
        <w:right w:val="none" w:sz="0" w:space="0" w:color="auto"/>
      </w:divBdr>
      <w:divsChild>
        <w:div w:id="906649982">
          <w:marLeft w:val="0"/>
          <w:marRight w:val="0"/>
          <w:marTop w:val="0"/>
          <w:marBottom w:val="0"/>
          <w:divBdr>
            <w:top w:val="none" w:sz="0" w:space="0" w:color="auto"/>
            <w:left w:val="none" w:sz="0" w:space="0" w:color="auto"/>
            <w:bottom w:val="none" w:sz="0" w:space="0" w:color="auto"/>
            <w:right w:val="none" w:sz="0" w:space="0" w:color="auto"/>
          </w:divBdr>
        </w:div>
      </w:divsChild>
    </w:div>
    <w:div w:id="1430199113">
      <w:bodyDiv w:val="1"/>
      <w:marLeft w:val="0"/>
      <w:marRight w:val="0"/>
      <w:marTop w:val="0"/>
      <w:marBottom w:val="0"/>
      <w:divBdr>
        <w:top w:val="none" w:sz="0" w:space="0" w:color="auto"/>
        <w:left w:val="none" w:sz="0" w:space="0" w:color="auto"/>
        <w:bottom w:val="none" w:sz="0" w:space="0" w:color="auto"/>
        <w:right w:val="none" w:sz="0" w:space="0" w:color="auto"/>
      </w:divBdr>
    </w:div>
    <w:div w:id="1480341849">
      <w:bodyDiv w:val="1"/>
      <w:marLeft w:val="0"/>
      <w:marRight w:val="0"/>
      <w:marTop w:val="0"/>
      <w:marBottom w:val="0"/>
      <w:divBdr>
        <w:top w:val="none" w:sz="0" w:space="0" w:color="auto"/>
        <w:left w:val="none" w:sz="0" w:space="0" w:color="auto"/>
        <w:bottom w:val="none" w:sz="0" w:space="0" w:color="auto"/>
        <w:right w:val="none" w:sz="0" w:space="0" w:color="auto"/>
      </w:divBdr>
      <w:divsChild>
        <w:div w:id="1997414645">
          <w:marLeft w:val="0"/>
          <w:marRight w:val="0"/>
          <w:marTop w:val="0"/>
          <w:marBottom w:val="0"/>
          <w:divBdr>
            <w:top w:val="none" w:sz="0" w:space="0" w:color="auto"/>
            <w:left w:val="none" w:sz="0" w:space="0" w:color="auto"/>
            <w:bottom w:val="none" w:sz="0" w:space="0" w:color="auto"/>
            <w:right w:val="none" w:sz="0" w:space="0" w:color="auto"/>
          </w:divBdr>
        </w:div>
      </w:divsChild>
    </w:div>
    <w:div w:id="1593514482">
      <w:bodyDiv w:val="1"/>
      <w:marLeft w:val="0"/>
      <w:marRight w:val="0"/>
      <w:marTop w:val="0"/>
      <w:marBottom w:val="0"/>
      <w:divBdr>
        <w:top w:val="none" w:sz="0" w:space="0" w:color="auto"/>
        <w:left w:val="none" w:sz="0" w:space="0" w:color="auto"/>
        <w:bottom w:val="none" w:sz="0" w:space="0" w:color="auto"/>
        <w:right w:val="none" w:sz="0" w:space="0" w:color="auto"/>
      </w:divBdr>
    </w:div>
    <w:div w:id="1632788922">
      <w:bodyDiv w:val="1"/>
      <w:marLeft w:val="0"/>
      <w:marRight w:val="0"/>
      <w:marTop w:val="0"/>
      <w:marBottom w:val="0"/>
      <w:divBdr>
        <w:top w:val="none" w:sz="0" w:space="0" w:color="auto"/>
        <w:left w:val="none" w:sz="0" w:space="0" w:color="auto"/>
        <w:bottom w:val="none" w:sz="0" w:space="0" w:color="auto"/>
        <w:right w:val="none" w:sz="0" w:space="0" w:color="auto"/>
      </w:divBdr>
    </w:div>
    <w:div w:id="1700860245">
      <w:bodyDiv w:val="1"/>
      <w:marLeft w:val="0"/>
      <w:marRight w:val="0"/>
      <w:marTop w:val="0"/>
      <w:marBottom w:val="0"/>
      <w:divBdr>
        <w:top w:val="none" w:sz="0" w:space="0" w:color="auto"/>
        <w:left w:val="none" w:sz="0" w:space="0" w:color="auto"/>
        <w:bottom w:val="none" w:sz="0" w:space="0" w:color="auto"/>
        <w:right w:val="none" w:sz="0" w:space="0" w:color="auto"/>
      </w:divBdr>
      <w:divsChild>
        <w:div w:id="1738549076">
          <w:marLeft w:val="0"/>
          <w:marRight w:val="0"/>
          <w:marTop w:val="0"/>
          <w:marBottom w:val="0"/>
          <w:divBdr>
            <w:top w:val="none" w:sz="0" w:space="0" w:color="auto"/>
            <w:left w:val="none" w:sz="0" w:space="0" w:color="auto"/>
            <w:bottom w:val="none" w:sz="0" w:space="0" w:color="auto"/>
            <w:right w:val="none" w:sz="0" w:space="0" w:color="auto"/>
          </w:divBdr>
        </w:div>
      </w:divsChild>
    </w:div>
    <w:div w:id="1819301729">
      <w:bodyDiv w:val="1"/>
      <w:marLeft w:val="0"/>
      <w:marRight w:val="0"/>
      <w:marTop w:val="0"/>
      <w:marBottom w:val="0"/>
      <w:divBdr>
        <w:top w:val="none" w:sz="0" w:space="0" w:color="auto"/>
        <w:left w:val="none" w:sz="0" w:space="0" w:color="auto"/>
        <w:bottom w:val="none" w:sz="0" w:space="0" w:color="auto"/>
        <w:right w:val="none" w:sz="0" w:space="0" w:color="auto"/>
      </w:divBdr>
      <w:divsChild>
        <w:div w:id="1017193350">
          <w:marLeft w:val="0"/>
          <w:marRight w:val="0"/>
          <w:marTop w:val="0"/>
          <w:marBottom w:val="0"/>
          <w:divBdr>
            <w:top w:val="none" w:sz="0" w:space="0" w:color="auto"/>
            <w:left w:val="none" w:sz="0" w:space="0" w:color="auto"/>
            <w:bottom w:val="none" w:sz="0" w:space="0" w:color="auto"/>
            <w:right w:val="none" w:sz="0" w:space="0" w:color="auto"/>
          </w:divBdr>
          <w:divsChild>
            <w:div w:id="1261987031">
              <w:marLeft w:val="0"/>
              <w:marRight w:val="0"/>
              <w:marTop w:val="0"/>
              <w:marBottom w:val="0"/>
              <w:divBdr>
                <w:top w:val="none" w:sz="0" w:space="0" w:color="auto"/>
                <w:left w:val="none" w:sz="0" w:space="0" w:color="auto"/>
                <w:bottom w:val="none" w:sz="0" w:space="0" w:color="auto"/>
                <w:right w:val="none" w:sz="0" w:space="0" w:color="auto"/>
              </w:divBdr>
            </w:div>
            <w:div w:id="919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864">
      <w:bodyDiv w:val="1"/>
      <w:marLeft w:val="0"/>
      <w:marRight w:val="0"/>
      <w:marTop w:val="0"/>
      <w:marBottom w:val="0"/>
      <w:divBdr>
        <w:top w:val="none" w:sz="0" w:space="0" w:color="auto"/>
        <w:left w:val="none" w:sz="0" w:space="0" w:color="auto"/>
        <w:bottom w:val="none" w:sz="0" w:space="0" w:color="auto"/>
        <w:right w:val="none" w:sz="0" w:space="0" w:color="auto"/>
      </w:divBdr>
    </w:div>
    <w:div w:id="1958560615">
      <w:bodyDiv w:val="1"/>
      <w:marLeft w:val="0"/>
      <w:marRight w:val="0"/>
      <w:marTop w:val="0"/>
      <w:marBottom w:val="0"/>
      <w:divBdr>
        <w:top w:val="none" w:sz="0" w:space="0" w:color="auto"/>
        <w:left w:val="none" w:sz="0" w:space="0" w:color="auto"/>
        <w:bottom w:val="none" w:sz="0" w:space="0" w:color="auto"/>
        <w:right w:val="none" w:sz="0" w:space="0" w:color="auto"/>
      </w:divBdr>
      <w:divsChild>
        <w:div w:id="305625503">
          <w:marLeft w:val="0"/>
          <w:marRight w:val="0"/>
          <w:marTop w:val="0"/>
          <w:marBottom w:val="0"/>
          <w:divBdr>
            <w:top w:val="none" w:sz="0" w:space="0" w:color="auto"/>
            <w:left w:val="none" w:sz="0" w:space="0" w:color="auto"/>
            <w:bottom w:val="none" w:sz="0" w:space="0" w:color="auto"/>
            <w:right w:val="none" w:sz="0" w:space="0" w:color="auto"/>
          </w:divBdr>
        </w:div>
      </w:divsChild>
    </w:div>
    <w:div w:id="2045254715">
      <w:bodyDiv w:val="1"/>
      <w:marLeft w:val="0"/>
      <w:marRight w:val="0"/>
      <w:marTop w:val="0"/>
      <w:marBottom w:val="0"/>
      <w:divBdr>
        <w:top w:val="none" w:sz="0" w:space="0" w:color="auto"/>
        <w:left w:val="none" w:sz="0" w:space="0" w:color="auto"/>
        <w:bottom w:val="none" w:sz="0" w:space="0" w:color="auto"/>
        <w:right w:val="none" w:sz="0" w:space="0" w:color="auto"/>
      </w:divBdr>
    </w:div>
    <w:div w:id="2114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josephsparishlk@eircom.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1165-49E4-4493-8C31-85D82EB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StJosephs</dc:creator>
  <cp:lastModifiedBy>StJosephs</cp:lastModifiedBy>
  <cp:revision>3</cp:revision>
  <cp:lastPrinted>2022-01-08T16:56:00Z</cp:lastPrinted>
  <dcterms:created xsi:type="dcterms:W3CDTF">2022-01-08T16:31:00Z</dcterms:created>
  <dcterms:modified xsi:type="dcterms:W3CDTF">2022-01-08T16:56:00Z</dcterms:modified>
</cp:coreProperties>
</file>